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F1" w:rsidRPr="00FF150B" w:rsidRDefault="00833AF1" w:rsidP="00833AF1">
      <w:pPr>
        <w:pStyle w:val="1"/>
        <w:tabs>
          <w:tab w:val="right" w:leader="dot" w:pos="8494"/>
        </w:tabs>
        <w:spacing w:line="596" w:lineRule="exact"/>
        <w:rPr>
          <w:rFonts w:ascii="Times New Roman" w:eastAsia="仿宋_GB2312" w:hAnsi="Times New Roman"/>
          <w:sz w:val="32"/>
          <w:szCs w:val="32"/>
        </w:rPr>
      </w:pPr>
      <w:r w:rsidRPr="00FF150B">
        <w:rPr>
          <w:rFonts w:ascii="Times New Roman" w:eastAsia="仿宋_GB2312" w:hAnsi="Times New Roman"/>
          <w:sz w:val="32"/>
          <w:szCs w:val="32"/>
        </w:rPr>
        <w:t>附件</w:t>
      </w:r>
      <w:r w:rsidRPr="00FF150B">
        <w:rPr>
          <w:rFonts w:ascii="Times New Roman" w:eastAsia="仿宋_GB2312" w:hAnsi="Times New Roman"/>
          <w:sz w:val="32"/>
          <w:szCs w:val="32"/>
        </w:rPr>
        <w:t>1</w:t>
      </w:r>
      <w:r w:rsidRPr="00FF150B">
        <w:rPr>
          <w:rFonts w:ascii="Times New Roman" w:eastAsia="仿宋_GB2312" w:hAnsi="Times New Roman"/>
          <w:sz w:val="32"/>
          <w:szCs w:val="32"/>
        </w:rPr>
        <w:t>：</w:t>
      </w:r>
    </w:p>
    <w:p w:rsidR="00833AF1" w:rsidRPr="00FF150B" w:rsidRDefault="00833AF1" w:rsidP="00833AF1">
      <w:pPr>
        <w:spacing w:line="596" w:lineRule="exact"/>
      </w:pPr>
    </w:p>
    <w:p w:rsidR="00833AF1" w:rsidRPr="00FF150B" w:rsidRDefault="00833AF1" w:rsidP="00833AF1">
      <w:pPr>
        <w:pStyle w:val="1"/>
        <w:tabs>
          <w:tab w:val="right" w:leader="dot" w:pos="8494"/>
        </w:tabs>
        <w:spacing w:line="596" w:lineRule="exact"/>
        <w:jc w:val="center"/>
        <w:rPr>
          <w:rFonts w:ascii="Times New Roman" w:eastAsia="方正小标宋_GBK" w:hAnsi="Times New Roman"/>
          <w:bCs/>
          <w:sz w:val="40"/>
          <w:szCs w:val="40"/>
        </w:rPr>
      </w:pPr>
      <w:r w:rsidRPr="00FF150B">
        <w:rPr>
          <w:rFonts w:ascii="Times New Roman" w:eastAsia="方正小标宋_GBK" w:hAnsi="Times New Roman"/>
          <w:bCs/>
          <w:sz w:val="40"/>
          <w:szCs w:val="40"/>
        </w:rPr>
        <w:t>湖南省双创示范基地建设实施方案编制提纲</w:t>
      </w:r>
    </w:p>
    <w:p w:rsidR="00833AF1" w:rsidRPr="00FF150B" w:rsidRDefault="00833AF1" w:rsidP="00833AF1">
      <w:pPr>
        <w:spacing w:line="596" w:lineRule="exact"/>
      </w:pPr>
    </w:p>
    <w:p w:rsidR="00833AF1" w:rsidRPr="00FF150B" w:rsidRDefault="00833AF1" w:rsidP="00833AF1">
      <w:pPr>
        <w:pStyle w:val="1"/>
        <w:tabs>
          <w:tab w:val="right" w:leader="dot" w:pos="8494"/>
        </w:tabs>
        <w:spacing w:line="568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FF150B">
        <w:rPr>
          <w:rFonts w:ascii="Times New Roman" w:eastAsia="黑体" w:hAnsi="Times New Roman"/>
          <w:bCs/>
          <w:sz w:val="32"/>
          <w:szCs w:val="32"/>
        </w:rPr>
        <w:t>一、示范基地建设实施方案摘要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二、申报单位概况、基础条件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其中基础条件包括本地区、本单位开展大众创业万众创新工作的工作基础、取得的成效，并全面分析建设双创示范基地具备的优势条件。</w:t>
      </w:r>
    </w:p>
    <w:p w:rsidR="00833AF1" w:rsidRPr="00FF150B" w:rsidRDefault="00833AF1" w:rsidP="00833AF1">
      <w:pPr>
        <w:numPr>
          <w:ilvl w:val="0"/>
          <w:numId w:val="1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总体思路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结合本地区、本单位的发展思路、发展战略，提出建设双创示范基地的总体思路、战略定位、发展目标、基本原则等，发展目标要设置相应指标进行支撑。指标设置应包括但不限于双创支撑平台数量、通过平台及支持创业企业提供的就业人数、双创项目建设拉动的投资金额、双创示范基地的创业投资基金规模</w:t>
      </w:r>
      <w:proofErr w:type="gramStart"/>
      <w:r w:rsidRPr="00FF150B">
        <w:rPr>
          <w:rFonts w:eastAsia="仿宋_GB2312"/>
          <w:sz w:val="32"/>
          <w:szCs w:val="32"/>
        </w:rPr>
        <w:t>等成效性</w:t>
      </w:r>
      <w:proofErr w:type="gramEnd"/>
      <w:r w:rsidRPr="00FF150B">
        <w:rPr>
          <w:rFonts w:eastAsia="仿宋_GB2312"/>
          <w:sz w:val="32"/>
          <w:szCs w:val="32"/>
        </w:rPr>
        <w:t>指标数据。</w:t>
      </w:r>
    </w:p>
    <w:p w:rsidR="00833AF1" w:rsidRPr="00FF150B" w:rsidRDefault="00833AF1" w:rsidP="00833AF1">
      <w:pPr>
        <w:numPr>
          <w:ilvl w:val="0"/>
          <w:numId w:val="2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主要任务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围绕示范基地建设目标，结合自身实际，细化形成本示范基地的主要任务。包括双创载体、融资平台、服务平台、模式创新、双创文化、体制机制生态等方面。</w:t>
      </w:r>
    </w:p>
    <w:p w:rsidR="00833AF1" w:rsidRPr="00FF150B" w:rsidRDefault="00833AF1" w:rsidP="00833AF1">
      <w:pPr>
        <w:numPr>
          <w:ilvl w:val="0"/>
          <w:numId w:val="2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政策举措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围绕贯彻落实国家和省已出台的政策措施和本地区、本单</w:t>
      </w:r>
      <w:proofErr w:type="gramStart"/>
      <w:r w:rsidRPr="00FF150B">
        <w:rPr>
          <w:rFonts w:eastAsia="仿宋_GB2312"/>
          <w:sz w:val="32"/>
          <w:szCs w:val="32"/>
        </w:rPr>
        <w:t>位拟</w:t>
      </w:r>
      <w:proofErr w:type="gramEnd"/>
      <w:r w:rsidRPr="00FF150B">
        <w:rPr>
          <w:rFonts w:eastAsia="仿宋_GB2312"/>
          <w:sz w:val="32"/>
          <w:szCs w:val="32"/>
        </w:rPr>
        <w:t>自行出台的相关政策举措，提出本示范基地在创业创新生</w:t>
      </w:r>
      <w:r w:rsidRPr="00FF150B">
        <w:rPr>
          <w:rFonts w:eastAsia="仿宋_GB2312"/>
          <w:sz w:val="32"/>
          <w:szCs w:val="32"/>
        </w:rPr>
        <w:lastRenderedPageBreak/>
        <w:t>态培育、双创支撑平台搭建、双创文化建设、创业创新资源共享、双创支撑服务体系建设等关键环节和重点领域</w:t>
      </w:r>
      <w:proofErr w:type="gramStart"/>
      <w:r w:rsidRPr="00FF150B">
        <w:rPr>
          <w:rFonts w:eastAsia="仿宋_GB2312"/>
          <w:sz w:val="32"/>
          <w:szCs w:val="32"/>
        </w:rPr>
        <w:t>拟探索</w:t>
      </w:r>
      <w:proofErr w:type="gramEnd"/>
      <w:r w:rsidRPr="00FF150B">
        <w:rPr>
          <w:rFonts w:eastAsia="仿宋_GB2312"/>
          <w:sz w:val="32"/>
          <w:szCs w:val="32"/>
        </w:rPr>
        <w:t>创新、先行先试的具体举措。</w:t>
      </w:r>
    </w:p>
    <w:p w:rsidR="00833AF1" w:rsidRPr="00FF150B" w:rsidRDefault="00833AF1" w:rsidP="00833AF1">
      <w:pPr>
        <w:numPr>
          <w:ilvl w:val="0"/>
          <w:numId w:val="2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实施的主要内容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围绕示范基地建设的目标任务，提出推进示范基地建设的重点工程。例如载体升级发展工程、资源开放共享工程、服务创新拓展工程、素质培育提升工程、人才激活开发工程、环境提质优化工程、财政金融支撑工程、双创模式驱动工程等，各申报单位根据具体实际自行选择。</w:t>
      </w:r>
    </w:p>
    <w:p w:rsidR="00833AF1" w:rsidRPr="00FF150B" w:rsidRDefault="00833AF1" w:rsidP="00833AF1">
      <w:pPr>
        <w:numPr>
          <w:ilvl w:val="0"/>
          <w:numId w:val="2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主要建设计划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建设内容、资金投入概算及筹措方案、建设进度安排等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八、保障措施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围绕组织领导、管理机构、协调推进、监督考核、资金保障等方面，提出推进示范基地建设的保障措施。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黑体"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九、附件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机构法人登记证书或营业执照复印件、创新平台认定证明、前期双创成果证明文件、主要建设项目真实性的承诺函，区域成立了双创工作协调领导机构的应附相关文件、申报主体为企业的应提供企业</w:t>
      </w:r>
      <w:r w:rsidRPr="00FF150B">
        <w:rPr>
          <w:rFonts w:eastAsia="仿宋_GB2312"/>
          <w:sz w:val="32"/>
          <w:szCs w:val="32"/>
        </w:rPr>
        <w:t>2016</w:t>
      </w:r>
      <w:r w:rsidRPr="00FF150B">
        <w:rPr>
          <w:rFonts w:eastAsia="仿宋_GB2312"/>
          <w:sz w:val="32"/>
          <w:szCs w:val="32"/>
        </w:rPr>
        <w:t>年度审计报告。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FF150B">
        <w:rPr>
          <w:rFonts w:eastAsia="黑体"/>
          <w:bCs/>
          <w:sz w:val="32"/>
          <w:szCs w:val="32"/>
        </w:rPr>
        <w:t>十、主要建设项目</w:t>
      </w:r>
    </w:p>
    <w:p w:rsidR="00833AF1" w:rsidRPr="00FF150B" w:rsidRDefault="00833AF1" w:rsidP="00833AF1">
      <w:pPr>
        <w:spacing w:line="568" w:lineRule="exact"/>
        <w:ind w:firstLineChars="200" w:firstLine="640"/>
        <w:rPr>
          <w:rFonts w:eastAsia="仿宋_GB2312"/>
          <w:sz w:val="32"/>
          <w:szCs w:val="32"/>
        </w:rPr>
        <w:sectPr w:rsidR="00833AF1" w:rsidRPr="00FF150B" w:rsidSect="00FF150B">
          <w:footerReference w:type="even" r:id="rId6"/>
          <w:footerReference w:type="default" r:id="rId7"/>
          <w:pgSz w:w="11906" w:h="16838" w:code="9"/>
          <w:pgMar w:top="1871" w:right="1531" w:bottom="1531" w:left="1588" w:header="851" w:footer="1361" w:gutter="0"/>
          <w:cols w:space="425"/>
          <w:docGrid w:type="lines" w:linePitch="312"/>
        </w:sectPr>
      </w:pPr>
      <w:r w:rsidRPr="00FF150B">
        <w:rPr>
          <w:rFonts w:eastAsia="仿宋_GB2312"/>
          <w:sz w:val="32"/>
          <w:szCs w:val="32"/>
        </w:rPr>
        <w:t>包括在建的和在</w:t>
      </w:r>
      <w:r w:rsidRPr="00FF150B">
        <w:rPr>
          <w:rFonts w:eastAsia="仿宋_GB2312"/>
          <w:sz w:val="32"/>
          <w:szCs w:val="32"/>
        </w:rPr>
        <w:t>2018</w:t>
      </w:r>
      <w:r w:rsidRPr="00FF150B">
        <w:rPr>
          <w:rFonts w:eastAsia="仿宋_GB2312"/>
          <w:sz w:val="32"/>
          <w:szCs w:val="32"/>
        </w:rPr>
        <w:t>年前可以动工的双创公共平台类项目和双创示范性重点项目，按照规范的格式要求形成项目汇总表。所列项目务必真实和具有可行性。</w:t>
      </w:r>
    </w:p>
    <w:p w:rsidR="00833AF1" w:rsidRDefault="00833AF1" w:rsidP="00833AF1">
      <w:pPr>
        <w:rPr>
          <w:rFonts w:eastAsia="仿宋_GB2312" w:hint="eastAsia"/>
          <w:sz w:val="32"/>
          <w:szCs w:val="32"/>
        </w:rPr>
      </w:pPr>
    </w:p>
    <w:p w:rsidR="00833AF1" w:rsidRPr="00FF150B" w:rsidRDefault="00833AF1" w:rsidP="00833AF1">
      <w:pPr>
        <w:rPr>
          <w:rFonts w:eastAsia="仿宋_GB2312"/>
          <w:sz w:val="32"/>
          <w:szCs w:val="32"/>
        </w:rPr>
      </w:pPr>
      <w:r w:rsidRPr="00FF150B">
        <w:rPr>
          <w:rFonts w:eastAsia="仿宋_GB2312"/>
          <w:sz w:val="32"/>
          <w:szCs w:val="32"/>
        </w:rPr>
        <w:t>附件</w:t>
      </w:r>
      <w:r w:rsidRPr="00FF150B">
        <w:rPr>
          <w:rFonts w:eastAsia="仿宋_GB2312"/>
          <w:sz w:val="32"/>
          <w:szCs w:val="32"/>
        </w:rPr>
        <w:t>2</w:t>
      </w:r>
      <w:r w:rsidRPr="00FF150B">
        <w:rPr>
          <w:rFonts w:eastAsia="仿宋_GB2312"/>
          <w:sz w:val="32"/>
          <w:szCs w:val="32"/>
        </w:rPr>
        <w:t>：</w:t>
      </w:r>
    </w:p>
    <w:p w:rsidR="00833AF1" w:rsidRPr="00FF150B" w:rsidRDefault="00833AF1" w:rsidP="00833AF1">
      <w:pPr>
        <w:spacing w:beforeLines="100" w:before="312" w:afterLines="100" w:after="312"/>
        <w:jc w:val="center"/>
        <w:rPr>
          <w:rFonts w:eastAsia="方正小标宋_GBK"/>
          <w:bCs/>
          <w:sz w:val="40"/>
          <w:szCs w:val="40"/>
        </w:rPr>
      </w:pPr>
      <w:r w:rsidRPr="00FF150B">
        <w:rPr>
          <w:rFonts w:eastAsia="方正小标宋_GBK"/>
          <w:bCs/>
          <w:sz w:val="40"/>
          <w:szCs w:val="40"/>
        </w:rPr>
        <w:t>主要建设项目汇总表</w:t>
      </w:r>
    </w:p>
    <w:p w:rsidR="00833AF1" w:rsidRPr="00FF150B" w:rsidRDefault="00833AF1" w:rsidP="00833A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559"/>
        <w:gridCol w:w="1559"/>
        <w:gridCol w:w="1782"/>
        <w:gridCol w:w="4256"/>
        <w:gridCol w:w="2268"/>
        <w:gridCol w:w="1758"/>
      </w:tblGrid>
      <w:tr w:rsidR="00833AF1" w:rsidRPr="00FF150B" w:rsidTr="003749FF">
        <w:trPr>
          <w:trHeight w:val="1049"/>
          <w:jc w:val="center"/>
        </w:trPr>
        <w:tc>
          <w:tcPr>
            <w:tcW w:w="1281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 w:rsidRPr="00FF150B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 w:rsidRPr="00FF150B">
              <w:rPr>
                <w:rFonts w:eastAsia="黑体"/>
                <w:bCs/>
                <w:sz w:val="24"/>
              </w:rPr>
              <w:t>建设项目</w:t>
            </w:r>
          </w:p>
        </w:tc>
        <w:tc>
          <w:tcPr>
            <w:tcW w:w="1559" w:type="dxa"/>
            <w:vAlign w:val="center"/>
          </w:tcPr>
          <w:p w:rsidR="00833AF1" w:rsidRPr="00FF150B" w:rsidRDefault="00833AF1" w:rsidP="003749FF">
            <w:pPr>
              <w:tabs>
                <w:tab w:val="left" w:pos="455"/>
              </w:tabs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  <w:r w:rsidRPr="00FF150B">
              <w:rPr>
                <w:rFonts w:eastAsia="黑体"/>
                <w:bCs/>
                <w:sz w:val="24"/>
              </w:rPr>
              <w:t>承担单位</w:t>
            </w:r>
          </w:p>
        </w:tc>
        <w:tc>
          <w:tcPr>
            <w:tcW w:w="1782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 w:rsidRPr="00FF150B">
              <w:rPr>
                <w:rFonts w:eastAsia="黑体"/>
                <w:bCs/>
                <w:sz w:val="24"/>
              </w:rPr>
              <w:t>建设目标</w:t>
            </w:r>
          </w:p>
        </w:tc>
        <w:tc>
          <w:tcPr>
            <w:tcW w:w="4256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 w:rsidRPr="00FF150B">
              <w:rPr>
                <w:rFonts w:eastAsia="黑体"/>
                <w:bCs/>
                <w:sz w:val="24"/>
              </w:rPr>
              <w:t>建设内容</w:t>
            </w:r>
          </w:p>
        </w:tc>
        <w:tc>
          <w:tcPr>
            <w:tcW w:w="2268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 w:rsidRPr="00FF150B">
              <w:rPr>
                <w:rFonts w:eastAsia="黑体"/>
                <w:bCs/>
                <w:sz w:val="24"/>
              </w:rPr>
              <w:t>建设期限</w:t>
            </w:r>
          </w:p>
        </w:tc>
        <w:tc>
          <w:tcPr>
            <w:tcW w:w="1758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 w:rsidRPr="00FF150B">
              <w:rPr>
                <w:rFonts w:eastAsia="黑体"/>
                <w:bCs/>
                <w:sz w:val="24"/>
              </w:rPr>
              <w:t>总投资（万元）</w:t>
            </w:r>
          </w:p>
        </w:tc>
      </w:tr>
      <w:tr w:rsidR="00833AF1" w:rsidRPr="00FF150B" w:rsidTr="003749FF">
        <w:trPr>
          <w:trHeight w:val="1049"/>
          <w:jc w:val="center"/>
        </w:trPr>
        <w:tc>
          <w:tcPr>
            <w:tcW w:w="1281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33AF1" w:rsidRPr="00FF150B" w:rsidRDefault="00833AF1" w:rsidP="003749FF">
            <w:pPr>
              <w:tabs>
                <w:tab w:val="left" w:pos="455"/>
              </w:tabs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4256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833AF1" w:rsidRPr="00FF150B" w:rsidTr="003749FF">
        <w:trPr>
          <w:trHeight w:val="1049"/>
          <w:jc w:val="center"/>
        </w:trPr>
        <w:tc>
          <w:tcPr>
            <w:tcW w:w="1281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33AF1" w:rsidRPr="00FF150B" w:rsidRDefault="00833AF1" w:rsidP="003749FF">
            <w:pPr>
              <w:tabs>
                <w:tab w:val="left" w:pos="455"/>
              </w:tabs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4256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833AF1" w:rsidRPr="00FF150B" w:rsidTr="003749FF">
        <w:trPr>
          <w:trHeight w:val="1049"/>
          <w:jc w:val="center"/>
        </w:trPr>
        <w:tc>
          <w:tcPr>
            <w:tcW w:w="1281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33AF1" w:rsidRPr="00FF150B" w:rsidRDefault="00833AF1" w:rsidP="003749FF">
            <w:pPr>
              <w:tabs>
                <w:tab w:val="left" w:pos="455"/>
              </w:tabs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4256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833AF1" w:rsidRPr="00FF150B" w:rsidRDefault="00833AF1" w:rsidP="003749FF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</w:tbl>
    <w:p w:rsidR="00833AF1" w:rsidRPr="00FF150B" w:rsidRDefault="00833AF1" w:rsidP="00833AF1"/>
    <w:p w:rsidR="00833AF1" w:rsidRPr="00FF150B" w:rsidRDefault="00833AF1" w:rsidP="00833AF1">
      <w:bookmarkStart w:id="0" w:name="Content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762000</wp:posOffset>
            </wp:positionV>
            <wp:extent cx="1790700" cy="381000"/>
            <wp:effectExtent l="0" t="0" r="0" b="0"/>
            <wp:wrapNone/>
            <wp:docPr id="1" name="图片 1" descr="通知_湘发改高技[2017]685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知_湘发改高技[2017]685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A8B" w:rsidRDefault="00833AF1">
      <w:bookmarkStart w:id="1" w:name="_GoBack"/>
      <w:bookmarkEnd w:id="1"/>
    </w:p>
    <w:sectPr w:rsidR="00267A8B" w:rsidSect="00FF150B">
      <w:footerReference w:type="even" r:id="rId9"/>
      <w:pgSz w:w="16838" w:h="11906" w:orient="landscape" w:code="9"/>
      <w:pgMar w:top="1134" w:right="1134" w:bottom="1134" w:left="1134" w:header="851" w:footer="1361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BB" w:rsidRDefault="00833AF1" w:rsidP="003368BB">
    <w:pPr>
      <w:pStyle w:val="a3"/>
      <w:ind w:right="360" w:firstLine="360"/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6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BB" w:rsidRPr="000E40E2" w:rsidRDefault="00833AF1" w:rsidP="003368BB">
    <w:pPr>
      <w:pStyle w:val="a3"/>
      <w:ind w:right="360" w:firstLine="360"/>
      <w:jc w:val="right"/>
      <w:rPr>
        <w:sz w:val="28"/>
        <w:szCs w:val="28"/>
      </w:rPr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0B" w:rsidRDefault="00833AF1" w:rsidP="00FF150B">
    <w:pPr>
      <w:pStyle w:val="a3"/>
      <w:ind w:right="360" w:firstLine="360"/>
      <w:jc w:val="center"/>
    </w:pPr>
    <w:r w:rsidRPr="000E40E2">
      <w:rPr>
        <w:rFonts w:hint="eastAsia"/>
        <w:kern w:val="0"/>
        <w:sz w:val="28"/>
        <w:szCs w:val="28"/>
      </w:rPr>
      <w:t>—</w:t>
    </w:r>
    <w:r w:rsidRPr="000E40E2">
      <w:rPr>
        <w:rFonts w:hint="eastAsia"/>
        <w:kern w:val="0"/>
        <w:sz w:val="28"/>
        <w:szCs w:val="28"/>
      </w:rPr>
      <w:t xml:space="preserve"> </w:t>
    </w:r>
    <w:r w:rsidRPr="000E40E2">
      <w:rPr>
        <w:kern w:val="0"/>
        <w:sz w:val="28"/>
        <w:szCs w:val="28"/>
      </w:rPr>
      <w:fldChar w:fldCharType="begin"/>
    </w:r>
    <w:r w:rsidRPr="000E40E2">
      <w:rPr>
        <w:kern w:val="0"/>
        <w:sz w:val="28"/>
        <w:szCs w:val="28"/>
      </w:rPr>
      <w:instrText xml:space="preserve"> PAGE </w:instrText>
    </w:r>
    <w:r w:rsidRPr="000E40E2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8</w:t>
    </w:r>
    <w:r w:rsidRPr="000E40E2">
      <w:rPr>
        <w:kern w:val="0"/>
        <w:sz w:val="28"/>
        <w:szCs w:val="28"/>
      </w:rPr>
      <w:fldChar w:fldCharType="end"/>
    </w:r>
    <w:r w:rsidRPr="000E40E2">
      <w:rPr>
        <w:kern w:val="0"/>
        <w:sz w:val="28"/>
        <w:szCs w:val="28"/>
      </w:rPr>
      <w:t xml:space="preserve"> </w:t>
    </w:r>
    <w:r w:rsidRPr="000E40E2">
      <w:rPr>
        <w:rFonts w:hint="eastAsia"/>
        <w:kern w:val="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8E39"/>
    <w:multiLevelType w:val="singleLevel"/>
    <w:tmpl w:val="573A8E39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758BD0"/>
    <w:multiLevelType w:val="singleLevel"/>
    <w:tmpl w:val="59758BD0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F1"/>
    <w:rsid w:val="00833AF1"/>
    <w:rsid w:val="009E5AA4"/>
    <w:rsid w:val="00C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33AF1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uiPriority w:val="99"/>
    <w:qFormat/>
    <w:rsid w:val="00833AF1"/>
    <w:rPr>
      <w:rFonts w:ascii="??" w:hAnsi="??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33AF1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uiPriority w:val="99"/>
    <w:qFormat/>
    <w:rsid w:val="00833AF1"/>
    <w:rPr>
      <w:rFonts w:ascii="??" w:hAnsi="??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>china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2017-07-31T02:45:00Z</dcterms:created>
  <dcterms:modified xsi:type="dcterms:W3CDTF">2017-07-31T02:45:00Z</dcterms:modified>
</cp:coreProperties>
</file>