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C8" w:rsidRDefault="0073719C">
      <w:pPr>
        <w:widowControl/>
        <w:spacing w:line="596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</w:p>
    <w:p w:rsidR="00B673C8" w:rsidRDefault="0073719C">
      <w:pPr>
        <w:widowControl/>
        <w:spacing w:line="556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浏阳市宜辉等7个生猪规模养殖场建设补助项目</w:t>
      </w:r>
    </w:p>
    <w:p w:rsidR="00B673C8" w:rsidRDefault="0073719C">
      <w:pPr>
        <w:widowControl/>
        <w:spacing w:line="556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2020年中央预算内投资计划调整表</w:t>
      </w:r>
    </w:p>
    <w:p w:rsidR="00B673C8" w:rsidRDefault="0073719C">
      <w:pPr>
        <w:widowControl/>
        <w:spacing w:line="597" w:lineRule="exact"/>
        <w:jc w:val="righ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单位：万元</w:t>
      </w:r>
    </w:p>
    <w:tbl>
      <w:tblPr>
        <w:tblW w:w="140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385"/>
        <w:gridCol w:w="525"/>
        <w:gridCol w:w="1255"/>
        <w:gridCol w:w="1440"/>
        <w:gridCol w:w="1167"/>
        <w:gridCol w:w="675"/>
        <w:gridCol w:w="570"/>
        <w:gridCol w:w="1638"/>
        <w:gridCol w:w="780"/>
        <w:gridCol w:w="1213"/>
        <w:gridCol w:w="765"/>
        <w:gridCol w:w="1050"/>
        <w:gridCol w:w="616"/>
        <w:gridCol w:w="465"/>
      </w:tblGrid>
      <w:tr w:rsidR="00B673C8">
        <w:trPr>
          <w:trHeight w:val="45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建设规模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建设内容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建设地点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拟开工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年份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拟建成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年份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投资类别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本次调整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投资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项目（法人）单位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责任人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日常监管直接责任单位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监管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br/>
              <w:t>责任人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一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计划调出</w:t>
            </w:r>
          </w:p>
          <w:p w:rsidR="00B673C8" w:rsidRDefault="0073719C">
            <w:pPr>
              <w:pStyle w:val="a3"/>
              <w:jc w:val="center"/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（7个）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13660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13260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浏阳市宜辉生态养殖有限公司养殖场建设项目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新增年出栏11000头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浏阳市普迹镇金峰村新湖小区庙坡组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浏阳市宜辉生态养殖有限公司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欧阳正清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农业发展事务中心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罗璋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40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浏阳市宜旺生态养殖有限公司养殖场建设项目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新增年出栏12000头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浏阳市普迹镇新街社区大王坝片桂花组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浏阳市宜旺生态养殖有限公司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黄奇庆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农业发展事务中心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罗璋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416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18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416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津市市嘉隆生态农业有限公司生猪规模化养殖建设补助项目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新建年出栏生猪20000头猪场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津市市新州镇庹家峪村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津市市嘉隆生态农业有限公司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郑为定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津市市畜牧水产事务中心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陈娇兰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40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90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346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新化县鸿福连心养猪场异地搬迁扩建项目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改扩建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原存栏生猪2200，母猪185头，年出栏生猪4500头，新增年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出栏2000头。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新化县琅塘镇石圳村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新化县鸿福连心养猪场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王光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新化县农业农村局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戴晓军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40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90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356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永州庭丰农业有限公司二期生猪规模化养殖场项目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新增母猪5000头，年出栏仔猪100000头。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冷水滩区牛角坝镇杉树园村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永州庭丰农业有限公司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蒋卫平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冷水滩区畜牧水产事务中心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唐旭</w:t>
            </w:r>
            <w:r>
              <w:rPr>
                <w:rStyle w:val="font71"/>
                <w:rFonts w:eastAsia="宋体"/>
                <w:sz w:val="18"/>
                <w:szCs w:val="18"/>
                <w:lang w:bidi="ar"/>
              </w:rPr>
              <w:t xml:space="preserve">          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326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46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东安县端桥铺镇新屋村新佬表养殖场改扩建工程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扩建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原规模年出栏5000头，新增年出栏生猪3000头。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东安县端桥铺镇新屋村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东安县端桥铺镇新屋村新佬表养殖场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翟兰秀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东安县农业农村局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徐斌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永州市宏瑞农牧有限责任公司建设项目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新增年出栏生猪4000头。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新田县龙泉镇过肥田村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永州市宏瑞农牧有限责任公司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邱海军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新田县发展和改革局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朱永林</w:t>
            </w:r>
            <w:r>
              <w:rPr>
                <w:rStyle w:val="font71"/>
                <w:rFonts w:eastAsia="宋体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261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3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二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计划调入</w:t>
            </w:r>
          </w:p>
          <w:p w:rsidR="00B673C8" w:rsidRDefault="0073719C">
            <w:pPr>
              <w:pStyle w:val="a3"/>
              <w:jc w:val="center"/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（6个）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17900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浏阳市泽众生态养殖有限公司养殖场及配套设施建设项目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年存栏母猪4000头，年出栏仔猪10万头。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浏阳市淳口镇大村蒲官组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浏阳市泽众生态养殖有限公司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李学培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浏阳市淳口镇人民政府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罗璋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新化县桑梓镇金桥村久阳生态养猪场建设项目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年存栏母猪6000头。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新化县梓镇金桥村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新化县久阳农业开发有限公司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张春梅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新化县农业农村局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戴晓军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8950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津市市七姑山养猪场生猪规模化养殖建设补助项目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新建年出栏生猪20000头猪场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津市市白衣镇金坪村四组七姑山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津市市七姑山养猪场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杨贵兰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津市市畜牧水产事务中心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马承明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245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湖南省新塘江种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养专业合作社生猪规模化养殖场项目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新建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新增母猪330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头，年出栏生猪6500头。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建设猪舍等土建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冷水滩区上岭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桥镇三大桥村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湖南省新塘江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种养专业合作社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陈云忠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永州市冷水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滩区畜牧水产事务中心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唐旭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永州大坪种养专业合作社生猪规模化养殖场建设补助项目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扩建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新增出栏生猪3000头以上。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东安县新扜江镇石板头村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永州大坪种养专业合作社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张礼高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东安县农业农村局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蒋满秋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湖南众烁种养开发有限公司生猪规模化养殖场建设项目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扩建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年出栏4000头，新增年出栏2000头。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建设猪舍等土建工程，购置相关仪器设备。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新田县龙泉镇五柳塘村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湖南众烁种养开发有限公司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邓涛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新田县发展改革局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朱永林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投资补助</w:t>
            </w: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中央预算内投资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73C8">
        <w:trPr>
          <w:trHeight w:val="11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自有资金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73719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3C8" w:rsidRDefault="00B673C8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673C8" w:rsidRDefault="00B673C8">
      <w:pPr>
        <w:spacing w:line="596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B673C8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14" w:rsidRDefault="001D0A14">
      <w:r>
        <w:separator/>
      </w:r>
    </w:p>
  </w:endnote>
  <w:endnote w:type="continuationSeparator" w:id="0">
    <w:p w:rsidR="001D0A14" w:rsidRDefault="001D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287572"/>
    </w:sdtPr>
    <w:sdtEndPr>
      <w:rPr>
        <w:rFonts w:ascii="Times New Roman" w:hAnsi="Times New Roman" w:cs="Times New Roman"/>
        <w:sz w:val="28"/>
        <w:szCs w:val="28"/>
      </w:rPr>
    </w:sdtEndPr>
    <w:sdtContent>
      <w:p w:rsidR="00B673C8" w:rsidRDefault="0073719C">
        <w:pPr>
          <w:pStyle w:val="a5"/>
          <w:ind w:right="720" w:firstLineChars="200" w:firstLine="36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6AA" w:rsidRPr="002A26A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874616"/>
    </w:sdtPr>
    <w:sdtEndPr>
      <w:rPr>
        <w:rFonts w:ascii="Times New Roman" w:hAnsi="Times New Roman" w:cs="Times New Roman"/>
        <w:sz w:val="28"/>
        <w:szCs w:val="28"/>
      </w:rPr>
    </w:sdtEndPr>
    <w:sdtContent>
      <w:p w:rsidR="00B673C8" w:rsidRDefault="0073719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6AA" w:rsidRPr="002A26A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14" w:rsidRDefault="001D0A14">
      <w:r>
        <w:separator/>
      </w:r>
    </w:p>
  </w:footnote>
  <w:footnote w:type="continuationSeparator" w:id="0">
    <w:p w:rsidR="001D0A14" w:rsidRDefault="001D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C"/>
    <w:rsid w:val="000044F8"/>
    <w:rsid w:val="00010B5E"/>
    <w:rsid w:val="00035EF8"/>
    <w:rsid w:val="0006432B"/>
    <w:rsid w:val="00092F06"/>
    <w:rsid w:val="000B06D1"/>
    <w:rsid w:val="001668F7"/>
    <w:rsid w:val="0019489B"/>
    <w:rsid w:val="001A260E"/>
    <w:rsid w:val="001C24E6"/>
    <w:rsid w:val="001D0A14"/>
    <w:rsid w:val="001D3E76"/>
    <w:rsid w:val="001E6962"/>
    <w:rsid w:val="0020182C"/>
    <w:rsid w:val="002053FF"/>
    <w:rsid w:val="002101DE"/>
    <w:rsid w:val="00226584"/>
    <w:rsid w:val="00254F83"/>
    <w:rsid w:val="002550BA"/>
    <w:rsid w:val="002862C9"/>
    <w:rsid w:val="002A26AA"/>
    <w:rsid w:val="002B6BE1"/>
    <w:rsid w:val="00300634"/>
    <w:rsid w:val="003028B2"/>
    <w:rsid w:val="00396A32"/>
    <w:rsid w:val="00481DC5"/>
    <w:rsid w:val="004E23B6"/>
    <w:rsid w:val="004E5D5D"/>
    <w:rsid w:val="00500AC9"/>
    <w:rsid w:val="00535448"/>
    <w:rsid w:val="00584847"/>
    <w:rsid w:val="005A3644"/>
    <w:rsid w:val="005B1A20"/>
    <w:rsid w:val="005B31EB"/>
    <w:rsid w:val="005E450D"/>
    <w:rsid w:val="006555FF"/>
    <w:rsid w:val="0066573D"/>
    <w:rsid w:val="006B3754"/>
    <w:rsid w:val="006D2F37"/>
    <w:rsid w:val="006F14D1"/>
    <w:rsid w:val="0073719C"/>
    <w:rsid w:val="00743DE6"/>
    <w:rsid w:val="007C34CE"/>
    <w:rsid w:val="00816B86"/>
    <w:rsid w:val="00833748"/>
    <w:rsid w:val="008F16EC"/>
    <w:rsid w:val="00936D73"/>
    <w:rsid w:val="0095719A"/>
    <w:rsid w:val="00985694"/>
    <w:rsid w:val="0099274C"/>
    <w:rsid w:val="009D6212"/>
    <w:rsid w:val="009F6593"/>
    <w:rsid w:val="00A04415"/>
    <w:rsid w:val="00A218C1"/>
    <w:rsid w:val="00A2314C"/>
    <w:rsid w:val="00A7334C"/>
    <w:rsid w:val="00A7384F"/>
    <w:rsid w:val="00A977BB"/>
    <w:rsid w:val="00AC2F30"/>
    <w:rsid w:val="00AF6CB0"/>
    <w:rsid w:val="00B472AF"/>
    <w:rsid w:val="00B673C8"/>
    <w:rsid w:val="00B85B62"/>
    <w:rsid w:val="00B966CD"/>
    <w:rsid w:val="00B96F16"/>
    <w:rsid w:val="00BA06E3"/>
    <w:rsid w:val="00BA7A65"/>
    <w:rsid w:val="00C333BA"/>
    <w:rsid w:val="00C57AB0"/>
    <w:rsid w:val="00C925FB"/>
    <w:rsid w:val="00CA7942"/>
    <w:rsid w:val="00CB445D"/>
    <w:rsid w:val="00CC04CC"/>
    <w:rsid w:val="00CD1CC0"/>
    <w:rsid w:val="00CD7285"/>
    <w:rsid w:val="00D17216"/>
    <w:rsid w:val="00D51948"/>
    <w:rsid w:val="00D64EF7"/>
    <w:rsid w:val="00DC54C4"/>
    <w:rsid w:val="00DC5580"/>
    <w:rsid w:val="00DF741A"/>
    <w:rsid w:val="00E0001F"/>
    <w:rsid w:val="00E11371"/>
    <w:rsid w:val="00E33495"/>
    <w:rsid w:val="00E345ED"/>
    <w:rsid w:val="00E624AB"/>
    <w:rsid w:val="00EC04BF"/>
    <w:rsid w:val="00EE0849"/>
    <w:rsid w:val="00F002F6"/>
    <w:rsid w:val="00F5654B"/>
    <w:rsid w:val="00F84EDB"/>
    <w:rsid w:val="010D695F"/>
    <w:rsid w:val="042F1D7B"/>
    <w:rsid w:val="099955BA"/>
    <w:rsid w:val="0CB27AEA"/>
    <w:rsid w:val="14664893"/>
    <w:rsid w:val="1971360B"/>
    <w:rsid w:val="1AE60DE7"/>
    <w:rsid w:val="1CD737D4"/>
    <w:rsid w:val="1CE50908"/>
    <w:rsid w:val="1DA755FE"/>
    <w:rsid w:val="1DEA040D"/>
    <w:rsid w:val="20EB2423"/>
    <w:rsid w:val="225C4161"/>
    <w:rsid w:val="22EC7792"/>
    <w:rsid w:val="23793424"/>
    <w:rsid w:val="24D678C6"/>
    <w:rsid w:val="24EF047E"/>
    <w:rsid w:val="270D4CFD"/>
    <w:rsid w:val="295A4807"/>
    <w:rsid w:val="2A23694C"/>
    <w:rsid w:val="2D0D765D"/>
    <w:rsid w:val="32C9586C"/>
    <w:rsid w:val="336E3086"/>
    <w:rsid w:val="3646698B"/>
    <w:rsid w:val="444C4CE5"/>
    <w:rsid w:val="49333709"/>
    <w:rsid w:val="4A9B1788"/>
    <w:rsid w:val="4C670E85"/>
    <w:rsid w:val="4CF372F0"/>
    <w:rsid w:val="546342D5"/>
    <w:rsid w:val="54F52118"/>
    <w:rsid w:val="55C25BBC"/>
    <w:rsid w:val="57F97F42"/>
    <w:rsid w:val="5D2B4EB8"/>
    <w:rsid w:val="5DE97681"/>
    <w:rsid w:val="63B07779"/>
    <w:rsid w:val="664C03C2"/>
    <w:rsid w:val="66884121"/>
    <w:rsid w:val="6A516A91"/>
    <w:rsid w:val="71FA77B2"/>
    <w:rsid w:val="72415134"/>
    <w:rsid w:val="72963A55"/>
    <w:rsid w:val="79696AE7"/>
    <w:rsid w:val="7A3E147B"/>
    <w:rsid w:val="7C912A3D"/>
    <w:rsid w:val="7D1204C4"/>
    <w:rsid w:val="7E3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rFonts w:ascii="微软雅黑" w:eastAsia="微软雅黑" w:hAnsi="微软雅黑" w:cs="Times New Roman" w:hint="eastAsia"/>
      <w:kern w:val="0"/>
      <w:szCs w:val="21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rFonts w:ascii="微软雅黑" w:eastAsia="微软雅黑" w:hAnsi="微软雅黑" w:cs="Times New Roman" w:hint="eastAsia"/>
      <w:kern w:val="0"/>
      <w:szCs w:val="21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977AC-9902-4DBF-AC2A-872FAADF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2463</Characters>
  <Application>Microsoft Office Word</Application>
  <DocSecurity>0</DocSecurity>
  <Lines>20</Lines>
  <Paragraphs>5</Paragraphs>
  <ScaleCrop>false</ScaleCrop>
  <Company>china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曲娜</dc:creator>
  <cp:lastModifiedBy>朱佳妮</cp:lastModifiedBy>
  <cp:revision>2</cp:revision>
  <cp:lastPrinted>2020-12-04T09:15:00Z</cp:lastPrinted>
  <dcterms:created xsi:type="dcterms:W3CDTF">2021-02-02T05:12:00Z</dcterms:created>
  <dcterms:modified xsi:type="dcterms:W3CDTF">2021-02-02T05:12:00Z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