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6D" w:rsidRPr="00817CD4" w:rsidRDefault="00CD516D" w:rsidP="00CD516D">
      <w:pPr>
        <w:tabs>
          <w:tab w:val="left" w:pos="1701"/>
        </w:tabs>
        <w:spacing w:line="596" w:lineRule="exact"/>
        <w:rPr>
          <w:rFonts w:ascii="仿宋_GB2312" w:eastAsia="仿宋_GB2312" w:cs="黑体" w:hint="eastAsia"/>
          <w:color w:val="000000"/>
          <w:kern w:val="0"/>
          <w:sz w:val="32"/>
          <w:szCs w:val="32"/>
        </w:rPr>
      </w:pPr>
      <w:r w:rsidRPr="00817CD4">
        <w:rPr>
          <w:rFonts w:ascii="仿宋_GB2312" w:eastAsia="仿宋_GB2312" w:cs="黑体" w:hint="eastAsia"/>
          <w:color w:val="000000"/>
          <w:kern w:val="0"/>
          <w:sz w:val="32"/>
          <w:szCs w:val="32"/>
        </w:rPr>
        <w:t>附件3</w:t>
      </w:r>
      <w:r>
        <w:rPr>
          <w:rFonts w:ascii="仿宋_GB2312" w:eastAsia="仿宋_GB2312" w:cs="黑体" w:hint="eastAsia"/>
          <w:color w:val="000000"/>
          <w:kern w:val="0"/>
          <w:sz w:val="32"/>
          <w:szCs w:val="32"/>
        </w:rPr>
        <w:t>：</w:t>
      </w:r>
    </w:p>
    <w:p w:rsidR="00CD516D" w:rsidRPr="00817CD4" w:rsidRDefault="00CD516D" w:rsidP="00CD516D">
      <w:pPr>
        <w:tabs>
          <w:tab w:val="left" w:pos="1701"/>
        </w:tabs>
        <w:spacing w:line="596" w:lineRule="exact"/>
        <w:jc w:val="center"/>
        <w:rPr>
          <w:rFonts w:ascii="方正小标宋_GBK" w:eastAsia="方正小标宋_GBK" w:hint="eastAsia"/>
          <w:sz w:val="42"/>
          <w:szCs w:val="42"/>
        </w:rPr>
      </w:pPr>
      <w:r w:rsidRPr="00817CD4">
        <w:rPr>
          <w:rFonts w:ascii="方正小标宋_GBK" w:eastAsia="方正小标宋_GBK" w:hint="eastAsia"/>
          <w:color w:val="000000"/>
          <w:kern w:val="0"/>
          <w:sz w:val="42"/>
          <w:szCs w:val="42"/>
        </w:rPr>
        <w:t>2018</w:t>
      </w:r>
      <w:r w:rsidRPr="00817CD4">
        <w:rPr>
          <w:rFonts w:ascii="方正小标宋_GBK" w:eastAsia="方正小标宋_GBK" w:cs="方正小标宋简体" w:hint="eastAsia"/>
          <w:color w:val="000000"/>
          <w:kern w:val="0"/>
          <w:sz w:val="42"/>
          <w:szCs w:val="42"/>
        </w:rPr>
        <w:t>年粮食仓储物流申报项目汇总表</w:t>
      </w:r>
    </w:p>
    <w:tbl>
      <w:tblPr>
        <w:tblW w:w="148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3"/>
        <w:gridCol w:w="1824"/>
        <w:gridCol w:w="2770"/>
        <w:gridCol w:w="1207"/>
        <w:gridCol w:w="1293"/>
        <w:gridCol w:w="1236"/>
        <w:gridCol w:w="1397"/>
        <w:gridCol w:w="1397"/>
        <w:gridCol w:w="2117"/>
        <w:gridCol w:w="807"/>
      </w:tblGrid>
      <w:tr w:rsidR="00CD516D" w:rsidRPr="00817CD4" w:rsidTr="00F36E3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3" w:type="dxa"/>
            <w:vMerge w:val="restart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4" w:type="dxa"/>
            <w:vMerge w:val="restart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70" w:type="dxa"/>
            <w:vMerge w:val="restart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项目主要建设内容及规模</w:t>
            </w:r>
          </w:p>
        </w:tc>
        <w:tc>
          <w:tcPr>
            <w:tcW w:w="1207" w:type="dxa"/>
            <w:vMerge w:val="restart"/>
            <w:vAlign w:val="center"/>
          </w:tcPr>
          <w:p w:rsidR="00CD516D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总投资</w:t>
            </w:r>
          </w:p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7440" w:type="dxa"/>
            <w:gridSpan w:val="5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前期工作进展情况（注明相关文号）</w:t>
            </w:r>
          </w:p>
        </w:tc>
        <w:tc>
          <w:tcPr>
            <w:tcW w:w="807" w:type="dxa"/>
            <w:vMerge w:val="restart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D516D" w:rsidRPr="00817CD4" w:rsidTr="00F36E3E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823" w:type="dxa"/>
            <w:vMerge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vMerge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vMerge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备案</w:t>
            </w:r>
          </w:p>
        </w:tc>
        <w:tc>
          <w:tcPr>
            <w:tcW w:w="1236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土地</w:t>
            </w: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规划</w:t>
            </w: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环评</w:t>
            </w:r>
          </w:p>
        </w:tc>
        <w:tc>
          <w:tcPr>
            <w:tcW w:w="2117" w:type="dxa"/>
            <w:vAlign w:val="center"/>
          </w:tcPr>
          <w:p w:rsidR="00CD516D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码头、铁路专用线</w:t>
            </w:r>
          </w:p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相关手续</w:t>
            </w:r>
          </w:p>
        </w:tc>
        <w:tc>
          <w:tcPr>
            <w:tcW w:w="807" w:type="dxa"/>
            <w:vMerge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CD516D" w:rsidRPr="00817CD4" w:rsidTr="00F36E3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770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D516D" w:rsidRPr="00817CD4" w:rsidTr="00F36E3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CD516D" w:rsidRPr="00817CD4" w:rsidTr="00F36E3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CD516D" w:rsidRPr="00817CD4" w:rsidTr="00F36E3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CD516D" w:rsidRPr="00817CD4" w:rsidTr="00F36E3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82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817CD4">
              <w:rPr>
                <w:rFonts w:ascii="黑体" w:eastAsia="黑体" w:hAnsi="黑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824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D516D" w:rsidRPr="00817CD4" w:rsidRDefault="00CD516D" w:rsidP="00F36E3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</w:tbl>
    <w:p w:rsidR="00CD516D" w:rsidRDefault="00CD516D" w:rsidP="00CD516D">
      <w:pPr>
        <w:spacing w:line="596" w:lineRule="exact"/>
        <w:rPr>
          <w:rFonts w:eastAsia="仿宋_GB2312"/>
          <w:sz w:val="32"/>
          <w:szCs w:val="32"/>
        </w:rPr>
        <w:sectPr w:rsidR="00CD516D" w:rsidSect="00817CD4">
          <w:footerReference w:type="even" r:id="rId5"/>
          <w:footerReference w:type="default" r:id="rId6"/>
          <w:pgSz w:w="16838" w:h="11906" w:orient="landscape" w:code="9"/>
          <w:pgMar w:top="1418" w:right="1134" w:bottom="1418" w:left="1134" w:header="851" w:footer="1361" w:gutter="0"/>
          <w:cols w:space="425"/>
          <w:docGrid w:type="lines" w:linePitch="312"/>
        </w:sectPr>
      </w:pPr>
      <w:bookmarkStart w:id="0" w:name="Content"/>
      <w:bookmarkEnd w:id="0"/>
    </w:p>
    <w:p w:rsidR="00267A8B" w:rsidRDefault="00CD516D">
      <w:bookmarkStart w:id="1" w:name="_GoBack"/>
      <w:bookmarkEnd w:id="1"/>
    </w:p>
    <w:sectPr w:rsidR="00267A8B" w:rsidSect="00CD51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5D" w:rsidRDefault="00CD516D" w:rsidP="000C2D5D">
    <w:pPr>
      <w:pStyle w:val="a3"/>
      <w:ind w:right="360" w:firstLine="360"/>
      <w:jc w:val="center"/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10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D4" w:rsidRPr="000E40E2" w:rsidRDefault="00CD516D" w:rsidP="003368BB">
    <w:pPr>
      <w:pStyle w:val="a3"/>
      <w:ind w:right="360" w:firstLine="360"/>
      <w:jc w:val="right"/>
      <w:rPr>
        <w:sz w:val="28"/>
        <w:szCs w:val="28"/>
      </w:rPr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6D"/>
    <w:rsid w:val="009E5AA4"/>
    <w:rsid w:val="00CA5B7B"/>
    <w:rsid w:val="00C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51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51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2017-10-20T02:28:00Z</dcterms:created>
  <dcterms:modified xsi:type="dcterms:W3CDTF">2017-10-20T02:28:00Z</dcterms:modified>
</cp:coreProperties>
</file>