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C5" w:rsidRDefault="00B322C5" w:rsidP="00B322C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B322C5" w:rsidRPr="000F416B" w:rsidRDefault="00B322C5" w:rsidP="00B322C5">
      <w:pPr>
        <w:jc w:val="center"/>
        <w:rPr>
          <w:rFonts w:ascii="方正小标宋简体" w:eastAsia="方正小标宋简体"/>
          <w:sz w:val="36"/>
          <w:szCs w:val="36"/>
        </w:rPr>
      </w:pPr>
      <w:r w:rsidRPr="000F416B">
        <w:rPr>
          <w:rFonts w:ascii="方正小标宋简体" w:eastAsia="方正小标宋简体" w:hint="eastAsia"/>
          <w:sz w:val="36"/>
          <w:szCs w:val="36"/>
        </w:rPr>
        <w:t>湖南省“十四五”规划前期研究重大课题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8126"/>
      </w:tblGrid>
      <w:tr w:rsidR="00B322C5" w:rsidTr="00A9258A">
        <w:trPr>
          <w:trHeight w:val="580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Default="00B322C5" w:rsidP="00A925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Default="00B322C5" w:rsidP="00A925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课题名称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2035年现代化建设远景目标、指标体系及“十四五”阶段性目标任务研究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外部形势变化及我省发展的阶段性特征研究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湖南“十四五”经济社会高质量发展战略和思路研究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“一带一部”定位下湖南区域发展战略研究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湖南“十四五”时期空间战略格局和空间结构优化研究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“十四五”产业转移重点任务和支持政策研究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振兴实体经济构建湖南现代化经济体系研究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湖南“十四五”扩大省内市场研究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湖南“十四五”经济高质量发展的财政支撑体系研究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湖南省“十四五”投融资供需分析和政策研究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湖南省具备强大增长潜力的产业分析及培育经济新动能研究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产业链重构背景下湖南省产业布局优化研究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湖南省“十四五”产业园区高质量发展思路研究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湖南制造业高质量发展重点与对策研究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湖南“十四五”乡村振兴阶段性重点任务研究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湖南省服务业发展短板和对策研究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湖南“十四五”推动金融与实体经济融合发展研究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湖南建设创新型省份研究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全面开放新格局下湖南扩大开放的思路和任务研究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“内畅外联”现代综合立体交通体系研究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21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构建长沙四小时航空经济</w:t>
            </w:r>
            <w:proofErr w:type="gramStart"/>
            <w:r w:rsidRPr="00EB32F1">
              <w:rPr>
                <w:rFonts w:asciiTheme="minorEastAsia" w:eastAsiaTheme="minorEastAsia" w:hAnsiTheme="minorEastAsia" w:hint="eastAsia"/>
                <w:sz w:val="24"/>
              </w:rPr>
              <w:t>圈研究</w:t>
            </w:r>
            <w:proofErr w:type="gramEnd"/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22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湖南省“十四五”铁路发展规划研究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适合湖南能源禀赋和用</w:t>
            </w:r>
            <w:proofErr w:type="gramStart"/>
            <w:r w:rsidRPr="00EB32F1">
              <w:rPr>
                <w:rFonts w:asciiTheme="minorEastAsia" w:eastAsiaTheme="minorEastAsia" w:hAnsiTheme="minorEastAsia" w:hint="eastAsia"/>
                <w:sz w:val="24"/>
              </w:rPr>
              <w:t>能特点</w:t>
            </w:r>
            <w:proofErr w:type="gramEnd"/>
            <w:r w:rsidRPr="00EB32F1">
              <w:rPr>
                <w:rFonts w:asciiTheme="minorEastAsia" w:eastAsiaTheme="minorEastAsia" w:hAnsiTheme="minorEastAsia" w:hint="eastAsia"/>
                <w:sz w:val="24"/>
              </w:rPr>
              <w:t>的能源发展思路研究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980B5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B51"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EB32F1">
              <w:rPr>
                <w:rFonts w:asciiTheme="minorEastAsia" w:eastAsiaTheme="minorEastAsia" w:hAnsiTheme="minorEastAsia" w:hint="eastAsia"/>
                <w:sz w:val="24"/>
              </w:rPr>
              <w:t>长株潭</w:t>
            </w:r>
            <w:proofErr w:type="gramEnd"/>
            <w:r w:rsidRPr="00EB32F1">
              <w:rPr>
                <w:rFonts w:asciiTheme="minorEastAsia" w:eastAsiaTheme="minorEastAsia" w:hAnsiTheme="minorEastAsia" w:hint="eastAsia"/>
                <w:sz w:val="24"/>
              </w:rPr>
              <w:t>现代化都市圈发展研究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湖南省大中小城市协调发展和城乡融合发展重大问题研究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湖南省共治共建共享社会治理体系研究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27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湖南省“十四五”打造文化强省升级</w:t>
            </w:r>
            <w:proofErr w:type="gramStart"/>
            <w:r w:rsidRPr="00EB32F1">
              <w:rPr>
                <w:rFonts w:asciiTheme="minorEastAsia" w:eastAsiaTheme="minorEastAsia" w:hAnsiTheme="minorEastAsia" w:hint="eastAsia"/>
                <w:sz w:val="24"/>
              </w:rPr>
              <w:t>版研究</w:t>
            </w:r>
            <w:proofErr w:type="gramEnd"/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扩大中等收入群体促进消费升级研究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29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湖南省推进基本公共服务均等化“十四五”目标任务研究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人口发展战略及有效应对老龄化研究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31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“十四五”时期湖南生态文明建设思路研究</w:t>
            </w:r>
          </w:p>
        </w:tc>
      </w:tr>
      <w:tr w:rsidR="00B322C5" w:rsidTr="00A9258A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32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2C5" w:rsidRPr="00EB32F1" w:rsidRDefault="00B322C5" w:rsidP="00A9258A">
            <w:pPr>
              <w:rPr>
                <w:rFonts w:asciiTheme="minorEastAsia" w:eastAsiaTheme="minorEastAsia" w:hAnsiTheme="minorEastAsia"/>
                <w:sz w:val="24"/>
              </w:rPr>
            </w:pPr>
            <w:r w:rsidRPr="00EB32F1">
              <w:rPr>
                <w:rFonts w:asciiTheme="minorEastAsia" w:eastAsiaTheme="minorEastAsia" w:hAnsiTheme="minorEastAsia" w:hint="eastAsia"/>
                <w:sz w:val="24"/>
              </w:rPr>
              <w:t>“一湖四水”生态优先、绿色发展思路和对策研究</w:t>
            </w:r>
          </w:p>
        </w:tc>
      </w:tr>
    </w:tbl>
    <w:p w:rsidR="00B322C5" w:rsidRDefault="00B322C5" w:rsidP="00B322C5">
      <w:pPr>
        <w:rPr>
          <w:rFonts w:ascii="仿宋_GB2312" w:eastAsia="仿宋_GB2312"/>
          <w:sz w:val="32"/>
          <w:szCs w:val="32"/>
        </w:rPr>
      </w:pPr>
    </w:p>
    <w:p w:rsidR="00696420" w:rsidRPr="00B322C5" w:rsidRDefault="00696420" w:rsidP="00B322C5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696420" w:rsidRPr="00B32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1D" w:rsidRDefault="006A601D" w:rsidP="00B322C5">
      <w:r>
        <w:separator/>
      </w:r>
    </w:p>
  </w:endnote>
  <w:endnote w:type="continuationSeparator" w:id="0">
    <w:p w:rsidR="006A601D" w:rsidRDefault="006A601D" w:rsidP="00B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1D" w:rsidRDefault="006A601D" w:rsidP="00B322C5">
      <w:r>
        <w:separator/>
      </w:r>
    </w:p>
  </w:footnote>
  <w:footnote w:type="continuationSeparator" w:id="0">
    <w:p w:rsidR="006A601D" w:rsidRDefault="006A601D" w:rsidP="00B3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8C"/>
    <w:rsid w:val="00696420"/>
    <w:rsid w:val="006A601D"/>
    <w:rsid w:val="006B3E8C"/>
    <w:rsid w:val="00B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2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2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2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田拥军</dc:creator>
  <cp:keywords/>
  <dc:description/>
  <cp:lastModifiedBy>田拥军</cp:lastModifiedBy>
  <cp:revision>2</cp:revision>
  <dcterms:created xsi:type="dcterms:W3CDTF">2019-05-10T08:34:00Z</dcterms:created>
  <dcterms:modified xsi:type="dcterms:W3CDTF">2019-05-10T08:34:00Z</dcterms:modified>
</cp:coreProperties>
</file>