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D9" w:rsidRPr="006806D1" w:rsidRDefault="00001BD9" w:rsidP="00001BD9">
      <w:pPr>
        <w:spacing w:line="596" w:lineRule="exact"/>
        <w:rPr>
          <w:szCs w:val="32"/>
        </w:rPr>
      </w:pPr>
      <w:bookmarkStart w:id="0" w:name="_GoBack"/>
      <w:bookmarkEnd w:id="0"/>
      <w:r w:rsidRPr="006806D1">
        <w:rPr>
          <w:szCs w:val="32"/>
        </w:rPr>
        <w:t>附件：</w:t>
      </w:r>
    </w:p>
    <w:p w:rsidR="00001BD9" w:rsidRPr="006806D1" w:rsidRDefault="00001BD9" w:rsidP="00001BD9">
      <w:pPr>
        <w:spacing w:line="596" w:lineRule="exact"/>
        <w:ind w:leftChars="393" w:left="12178" w:hangingChars="2600" w:hanging="10920"/>
        <w:jc w:val="left"/>
        <w:rPr>
          <w:rFonts w:eastAsia="方正小标宋_GBK"/>
          <w:sz w:val="42"/>
          <w:szCs w:val="42"/>
        </w:rPr>
      </w:pPr>
      <w:r w:rsidRPr="006806D1">
        <w:rPr>
          <w:rFonts w:eastAsia="方正小标宋_GBK"/>
          <w:sz w:val="42"/>
          <w:szCs w:val="42"/>
        </w:rPr>
        <w:t>湖南省</w:t>
      </w:r>
      <w:r w:rsidRPr="006806D1">
        <w:rPr>
          <w:rFonts w:eastAsia="方正小标宋_GBK"/>
          <w:sz w:val="42"/>
          <w:szCs w:val="42"/>
        </w:rPr>
        <w:t>2020</w:t>
      </w:r>
      <w:r w:rsidRPr="006806D1">
        <w:rPr>
          <w:rFonts w:eastAsia="方正小标宋_GBK"/>
          <w:sz w:val="42"/>
          <w:szCs w:val="42"/>
        </w:rPr>
        <w:t>年以工代赈示范工程第一批中央预算内投资</w:t>
      </w:r>
      <w:r w:rsidR="006806D1">
        <w:rPr>
          <w:rFonts w:eastAsia="方正小标宋_GBK"/>
          <w:sz w:val="42"/>
          <w:szCs w:val="42"/>
        </w:rPr>
        <w:t>拟安排</w:t>
      </w:r>
      <w:r w:rsidRPr="006806D1">
        <w:rPr>
          <w:rFonts w:eastAsia="方正小标宋_GBK"/>
          <w:sz w:val="42"/>
          <w:szCs w:val="42"/>
        </w:rPr>
        <w:t>计划</w:t>
      </w:r>
      <w:r w:rsidRPr="006806D1">
        <w:t xml:space="preserve">                                                                                                                           </w:t>
      </w:r>
      <w:r w:rsidRPr="006806D1">
        <w:t>单位：万元</w:t>
      </w:r>
    </w:p>
    <w:tbl>
      <w:tblPr>
        <w:tblW w:w="14655" w:type="dxa"/>
        <w:jc w:val="center"/>
        <w:tblLook w:val="04A0" w:firstRow="1" w:lastRow="0" w:firstColumn="1" w:lastColumn="0" w:noHBand="0" w:noVBand="1"/>
      </w:tblPr>
      <w:tblGrid>
        <w:gridCol w:w="723"/>
        <w:gridCol w:w="1950"/>
        <w:gridCol w:w="1330"/>
        <w:gridCol w:w="1276"/>
        <w:gridCol w:w="4982"/>
        <w:gridCol w:w="4394"/>
      </w:tblGrid>
      <w:tr w:rsidR="00001BD9" w:rsidRPr="006806D1" w:rsidTr="00001BD9">
        <w:trPr>
          <w:cantSplit/>
          <w:trHeight w:val="759"/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6806D1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6806D1">
              <w:rPr>
                <w:rFonts w:eastAsia="黑体"/>
                <w:color w:val="000000"/>
                <w:kern w:val="0"/>
                <w:sz w:val="24"/>
              </w:rPr>
              <w:t>项目县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6806D1">
              <w:rPr>
                <w:rFonts w:eastAsia="黑体"/>
                <w:color w:val="000000"/>
                <w:kern w:val="0"/>
                <w:sz w:val="24"/>
              </w:rPr>
              <w:t>中央预算内投资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6806D1">
              <w:rPr>
                <w:rFonts w:eastAsia="黑体"/>
                <w:color w:val="000000"/>
                <w:kern w:val="0"/>
                <w:sz w:val="24"/>
              </w:rPr>
              <w:t>其中：</w:t>
            </w:r>
          </w:p>
          <w:p w:rsidR="00001BD9" w:rsidRPr="006806D1" w:rsidRDefault="00001BD9" w:rsidP="00E9573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6806D1">
              <w:rPr>
                <w:rFonts w:eastAsia="黑体"/>
                <w:color w:val="000000"/>
                <w:kern w:val="0"/>
                <w:sz w:val="24"/>
              </w:rPr>
              <w:t>劳务报酬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6806D1">
              <w:rPr>
                <w:rFonts w:eastAsia="黑体"/>
                <w:color w:val="000000"/>
                <w:kern w:val="0"/>
                <w:sz w:val="24"/>
              </w:rPr>
              <w:t>项目（法人）单位及项目责任人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6806D1">
              <w:rPr>
                <w:rFonts w:eastAsia="黑体"/>
                <w:color w:val="000000"/>
                <w:kern w:val="0"/>
                <w:sz w:val="24"/>
              </w:rPr>
              <w:t>日常监管直接责任单位及监管责任人</w:t>
            </w:r>
          </w:p>
        </w:tc>
      </w:tr>
      <w:tr w:rsidR="00001BD9" w:rsidRPr="006806D1" w:rsidTr="00001BD9">
        <w:trPr>
          <w:cantSplit/>
          <w:trHeight w:val="557"/>
          <w:jc w:val="center"/>
        </w:trPr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6806D1">
              <w:rPr>
                <w:b/>
                <w:bCs/>
                <w:color w:val="000000"/>
                <w:kern w:val="0"/>
                <w:sz w:val="24"/>
              </w:rPr>
              <w:t>全省合计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6806D1">
              <w:rPr>
                <w:b/>
                <w:bCs/>
                <w:color w:val="000000"/>
                <w:kern w:val="0"/>
                <w:sz w:val="24"/>
              </w:rPr>
              <w:t>6530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6806D1">
              <w:rPr>
                <w:b/>
                <w:bCs/>
                <w:color w:val="000000"/>
                <w:kern w:val="0"/>
                <w:sz w:val="24"/>
              </w:rPr>
              <w:t>980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6806D1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6806D1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麻阳苗族自治县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麻阳苗族自治县江口墟镇人民政府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滕晓军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麻阳苗族自治县发展和改革局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蒋平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通道侗族自治县</w:t>
            </w:r>
            <w:r w:rsidRPr="001819F3"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通道侗族自治县以工代赈办公室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粟勇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通道侗族自治县发展和改革局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刘尚东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凤凰县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凤凰县吉信镇人民政府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张青海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凤凰县发展和改革局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吴元贵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古丈县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 w:themeColor="text1"/>
                <w:kern w:val="0"/>
                <w:sz w:val="24"/>
              </w:rPr>
              <w:t>古丈县默戎镇</w:t>
            </w:r>
            <w:r w:rsidRPr="006806D1">
              <w:rPr>
                <w:rFonts w:eastAsiaTheme="minorEastAsia" w:hint="eastAsia"/>
                <w:color w:val="000000" w:themeColor="text1"/>
                <w:kern w:val="0"/>
                <w:sz w:val="24"/>
              </w:rPr>
              <w:t>人民</w:t>
            </w:r>
            <w:r w:rsidRPr="006806D1">
              <w:rPr>
                <w:rFonts w:eastAsiaTheme="minorEastAsia"/>
                <w:color w:val="000000" w:themeColor="text1"/>
                <w:kern w:val="0"/>
                <w:sz w:val="24"/>
              </w:rPr>
              <w:t>政府</w:t>
            </w:r>
            <w:r w:rsidRPr="006806D1">
              <w:rPr>
                <w:rFonts w:eastAsiaTheme="minorEastAsia"/>
                <w:color w:val="000000" w:themeColor="text1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 w:themeColor="text1"/>
                <w:kern w:val="0"/>
                <w:sz w:val="24"/>
              </w:rPr>
              <w:t>龙献文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古丈县发展和改革局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向霞玲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花垣县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花垣县交通运输局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杨碑华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花垣县发展和改革局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石金柱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保靖县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保靖县水利局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彭君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保靖县发展和改革局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叶茂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永顺县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永顺县高坪乡人民政府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朱大义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永顺县以工代赈办公室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陈跟东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龙山县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龙山县石牌镇人民政府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林世国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龙山县发展和改革局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肖军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沅陵县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 w:val="24"/>
              </w:rPr>
            </w:pPr>
            <w:r w:rsidRPr="006806D1">
              <w:rPr>
                <w:rFonts w:eastAsiaTheme="minorEastAsia" w:hint="eastAsia"/>
                <w:color w:val="000000" w:themeColor="text1"/>
                <w:kern w:val="0"/>
                <w:sz w:val="24"/>
              </w:rPr>
              <w:t>沅陵镇人民政府</w:t>
            </w:r>
            <w:r w:rsidRPr="006806D1">
              <w:rPr>
                <w:rFonts w:eastAsiaTheme="minorEastAsia"/>
                <w:color w:val="000000" w:themeColor="text1"/>
                <w:kern w:val="0"/>
                <w:sz w:val="24"/>
              </w:rPr>
              <w:t>—</w:t>
            </w:r>
            <w:r w:rsidRPr="006806D1">
              <w:rPr>
                <w:rFonts w:eastAsiaTheme="minorEastAsia" w:hint="eastAsia"/>
                <w:color w:val="000000" w:themeColor="text1"/>
                <w:kern w:val="0"/>
                <w:sz w:val="24"/>
              </w:rPr>
              <w:t>刘毅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 w:val="24"/>
              </w:rPr>
            </w:pPr>
            <w:r w:rsidRPr="006806D1">
              <w:rPr>
                <w:rFonts w:eastAsiaTheme="minorEastAsia" w:hint="eastAsia"/>
                <w:color w:val="000000" w:themeColor="text1"/>
                <w:kern w:val="0"/>
                <w:sz w:val="24"/>
              </w:rPr>
              <w:t>沅陵县发展和改革局</w:t>
            </w:r>
            <w:r w:rsidRPr="006806D1">
              <w:rPr>
                <w:rFonts w:eastAsiaTheme="minorEastAsia"/>
                <w:color w:val="000000" w:themeColor="text1"/>
                <w:kern w:val="0"/>
                <w:sz w:val="24"/>
              </w:rPr>
              <w:t>—</w:t>
            </w:r>
            <w:r w:rsidRPr="006806D1">
              <w:rPr>
                <w:rFonts w:eastAsiaTheme="minorEastAsia" w:hint="eastAsia"/>
                <w:color w:val="000000" w:themeColor="text1"/>
                <w:kern w:val="0"/>
                <w:sz w:val="24"/>
              </w:rPr>
              <w:t>廉洪志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新化县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新化县田坪镇人民政府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陈国辉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新化县发展和改革局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何文娟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桂东县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桂东县桥头乡人民政府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冯朝辉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桂东县发展和改革局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曾雄辉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绥宁县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绥宁县发展和改革局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陈先念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绥宁县人民政府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唐伯贫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洞口县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洞口县月溪镇人民政府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邓射军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洞口县发展和改革局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尹耀龙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溆浦县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溆浦县发展和改革局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张克任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溆浦县政府办督查室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舒友忠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宜章县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宜章县浆水乡政府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吴桂智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6806D1">
              <w:rPr>
                <w:rFonts w:eastAsiaTheme="minorEastAsia"/>
                <w:color w:val="000000"/>
                <w:kern w:val="0"/>
                <w:sz w:val="24"/>
              </w:rPr>
              <w:t>宜章县发展和改革局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00000"/>
                <w:kern w:val="0"/>
                <w:sz w:val="24"/>
              </w:rPr>
              <w:t>黄文宣</w:t>
            </w:r>
          </w:p>
        </w:tc>
      </w:tr>
      <w:tr w:rsidR="00001BD9" w:rsidRPr="006806D1" w:rsidTr="00001BD9">
        <w:trPr>
          <w:cantSplit/>
          <w:trHeight w:val="737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1819F3" w:rsidRDefault="00001BD9" w:rsidP="00E9573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1819F3">
              <w:rPr>
                <w:rFonts w:eastAsiaTheme="minorEastAsia"/>
                <w:color w:val="000000"/>
                <w:kern w:val="0"/>
                <w:sz w:val="24"/>
              </w:rPr>
              <w:t>芷江侗族自治县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806D1"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D0D0D" w:themeColor="text1" w:themeTint="F2"/>
                <w:kern w:val="0"/>
                <w:sz w:val="24"/>
              </w:rPr>
            </w:pPr>
            <w:r w:rsidRPr="006806D1">
              <w:rPr>
                <w:rFonts w:eastAsiaTheme="minorEastAsia"/>
                <w:color w:val="0D0D0D" w:themeColor="text1" w:themeTint="F2"/>
                <w:kern w:val="0"/>
                <w:sz w:val="24"/>
              </w:rPr>
              <w:t>芷江侗族自治县五郎溪国有林场</w:t>
            </w:r>
            <w:r w:rsidRPr="006806D1">
              <w:rPr>
                <w:rFonts w:eastAsiaTheme="minorEastAsia"/>
                <w:color w:val="0D0D0D" w:themeColor="text1" w:themeTint="F2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D0D0D" w:themeColor="text1" w:themeTint="F2"/>
                <w:kern w:val="0"/>
                <w:sz w:val="24"/>
              </w:rPr>
              <w:t>张建文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D9" w:rsidRPr="006806D1" w:rsidRDefault="00001BD9" w:rsidP="00E9573D">
            <w:pPr>
              <w:widowControl/>
              <w:jc w:val="center"/>
              <w:rPr>
                <w:rFonts w:eastAsiaTheme="minorEastAsia"/>
                <w:color w:val="0D0D0D" w:themeColor="text1" w:themeTint="F2"/>
                <w:kern w:val="0"/>
                <w:sz w:val="24"/>
              </w:rPr>
            </w:pPr>
            <w:r w:rsidRPr="006806D1">
              <w:rPr>
                <w:rFonts w:eastAsiaTheme="minorEastAsia"/>
                <w:color w:val="0D0D0D" w:themeColor="text1" w:themeTint="F2"/>
                <w:kern w:val="0"/>
                <w:sz w:val="24"/>
              </w:rPr>
              <w:t>芷江侗族自治县发展和改革局</w:t>
            </w:r>
            <w:r w:rsidRPr="006806D1">
              <w:rPr>
                <w:rFonts w:eastAsiaTheme="minorEastAsia"/>
                <w:color w:val="0D0D0D" w:themeColor="text1" w:themeTint="F2"/>
                <w:kern w:val="0"/>
                <w:sz w:val="24"/>
              </w:rPr>
              <w:t>—</w:t>
            </w:r>
            <w:r w:rsidRPr="006806D1">
              <w:rPr>
                <w:rFonts w:eastAsiaTheme="minorEastAsia"/>
                <w:color w:val="0D0D0D" w:themeColor="text1" w:themeTint="F2"/>
                <w:kern w:val="0"/>
                <w:sz w:val="24"/>
              </w:rPr>
              <w:t>张桥胜</w:t>
            </w:r>
          </w:p>
        </w:tc>
      </w:tr>
    </w:tbl>
    <w:p w:rsidR="00001BD9" w:rsidRPr="006806D1" w:rsidRDefault="00001BD9" w:rsidP="00001BD9">
      <w:pPr>
        <w:widowControl/>
        <w:spacing w:line="20" w:lineRule="exact"/>
        <w:jc w:val="left"/>
        <w:rPr>
          <w:szCs w:val="32"/>
        </w:rPr>
      </w:pPr>
    </w:p>
    <w:sectPr w:rsidR="00001BD9" w:rsidRPr="006806D1" w:rsidSect="00001BD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48" w:rsidRDefault="00C25448" w:rsidP="006960D7">
      <w:r>
        <w:separator/>
      </w:r>
    </w:p>
  </w:endnote>
  <w:endnote w:type="continuationSeparator" w:id="0">
    <w:p w:rsidR="00C25448" w:rsidRDefault="00C25448" w:rsidP="006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48" w:rsidRDefault="00C25448" w:rsidP="006960D7">
      <w:r>
        <w:separator/>
      </w:r>
    </w:p>
  </w:footnote>
  <w:footnote w:type="continuationSeparator" w:id="0">
    <w:p w:rsidR="00C25448" w:rsidRDefault="00C25448" w:rsidP="0069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29"/>
    <w:rsid w:val="00001BD9"/>
    <w:rsid w:val="00167FFA"/>
    <w:rsid w:val="001819F3"/>
    <w:rsid w:val="00266540"/>
    <w:rsid w:val="003425BF"/>
    <w:rsid w:val="0046546C"/>
    <w:rsid w:val="005C58AD"/>
    <w:rsid w:val="006806D1"/>
    <w:rsid w:val="006960D7"/>
    <w:rsid w:val="00712374"/>
    <w:rsid w:val="009C123F"/>
    <w:rsid w:val="00AB2BB1"/>
    <w:rsid w:val="00AC0542"/>
    <w:rsid w:val="00AC17FD"/>
    <w:rsid w:val="00B171CC"/>
    <w:rsid w:val="00C25448"/>
    <w:rsid w:val="00CA2A29"/>
    <w:rsid w:val="00EB458E"/>
    <w:rsid w:val="00F1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D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0D7"/>
    <w:rPr>
      <w:sz w:val="18"/>
      <w:szCs w:val="18"/>
    </w:rPr>
  </w:style>
  <w:style w:type="character" w:styleId="a5">
    <w:name w:val="Hyperlink"/>
    <w:rsid w:val="00696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D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0D7"/>
    <w:rPr>
      <w:sz w:val="18"/>
      <w:szCs w:val="18"/>
    </w:rPr>
  </w:style>
  <w:style w:type="character" w:styleId="a5">
    <w:name w:val="Hyperlink"/>
    <w:rsid w:val="00696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王娟娟</dc:creator>
  <cp:lastModifiedBy>陈果</cp:lastModifiedBy>
  <cp:revision>3</cp:revision>
  <dcterms:created xsi:type="dcterms:W3CDTF">2020-04-21T02:56:00Z</dcterms:created>
  <dcterms:modified xsi:type="dcterms:W3CDTF">2020-04-21T02:57:00Z</dcterms:modified>
</cp:coreProperties>
</file>