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1F" w:rsidRPr="00B32C1F" w:rsidRDefault="00B32C1F" w:rsidP="00B32C1F">
      <w:pPr>
        <w:spacing w:line="616" w:lineRule="exact"/>
        <w:ind w:left="32" w:hangingChars="10" w:hanging="32"/>
        <w:jc w:val="left"/>
        <w:rPr>
          <w:rFonts w:ascii="Times New Roman" w:hAnsi="Times New Roman" w:cs="Times New Roman"/>
          <w:color w:val="000000"/>
          <w:szCs w:val="32"/>
        </w:rPr>
      </w:pPr>
      <w:bookmarkStart w:id="0" w:name="_GoBack"/>
      <w:bookmarkEnd w:id="0"/>
      <w:r w:rsidRPr="00B32C1F">
        <w:rPr>
          <w:rFonts w:ascii="Times New Roman" w:hAnsi="Times New Roman" w:cs="Times New Roman"/>
          <w:color w:val="000000"/>
          <w:szCs w:val="32"/>
        </w:rPr>
        <w:t>附件</w:t>
      </w:r>
      <w:r w:rsidR="0085723B">
        <w:rPr>
          <w:rFonts w:ascii="Times New Roman" w:hAnsi="Times New Roman" w:cs="Times New Roman" w:hint="eastAsia"/>
          <w:color w:val="000000"/>
          <w:szCs w:val="32"/>
        </w:rPr>
        <w:t>：</w:t>
      </w:r>
    </w:p>
    <w:p w:rsidR="00B32C1F" w:rsidRPr="00B32C1F" w:rsidRDefault="00B32C1F" w:rsidP="00B32C1F">
      <w:pPr>
        <w:spacing w:line="616" w:lineRule="exact"/>
        <w:ind w:left="38" w:hangingChars="10" w:hanging="38"/>
        <w:jc w:val="center"/>
        <w:rPr>
          <w:rFonts w:ascii="Times New Roman" w:eastAsia="方正小标宋简体" w:hAnsi="Times New Roman" w:cs="Times New Roman"/>
          <w:color w:val="000000"/>
          <w:sz w:val="38"/>
          <w:szCs w:val="38"/>
        </w:rPr>
      </w:pPr>
      <w:r w:rsidRPr="00B32C1F">
        <w:rPr>
          <w:rFonts w:ascii="Times New Roman" w:eastAsia="方正小标宋简体" w:hAnsi="Times New Roman" w:cs="Times New Roman"/>
          <w:color w:val="000000"/>
          <w:sz w:val="38"/>
          <w:szCs w:val="38"/>
        </w:rPr>
        <w:t>湖南省</w:t>
      </w:r>
      <w:r w:rsidRPr="00B32C1F">
        <w:rPr>
          <w:rFonts w:ascii="Times New Roman" w:eastAsia="方正小标宋简体" w:hAnsi="Times New Roman" w:cs="Times New Roman"/>
          <w:color w:val="000000"/>
          <w:sz w:val="38"/>
          <w:szCs w:val="38"/>
        </w:rPr>
        <w:t>2020</w:t>
      </w:r>
      <w:r w:rsidRPr="00B32C1F">
        <w:rPr>
          <w:rFonts w:ascii="Times New Roman" w:eastAsia="方正小标宋简体" w:hAnsi="Times New Roman" w:cs="Times New Roman"/>
          <w:color w:val="000000"/>
          <w:sz w:val="38"/>
          <w:szCs w:val="38"/>
        </w:rPr>
        <w:t>年第二批中央财政预算内</w:t>
      </w:r>
    </w:p>
    <w:p w:rsidR="00B32C1F" w:rsidRPr="00B32C1F" w:rsidRDefault="00B32C1F" w:rsidP="00B32C1F">
      <w:pPr>
        <w:spacing w:line="616" w:lineRule="exact"/>
        <w:ind w:left="38" w:hangingChars="10" w:hanging="38"/>
        <w:jc w:val="center"/>
        <w:rPr>
          <w:rFonts w:ascii="Times New Roman" w:eastAsia="方正小标宋简体" w:hAnsi="Times New Roman" w:cs="Times New Roman"/>
          <w:color w:val="000000"/>
          <w:sz w:val="38"/>
          <w:szCs w:val="38"/>
        </w:rPr>
      </w:pPr>
      <w:r w:rsidRPr="00B32C1F">
        <w:rPr>
          <w:rFonts w:ascii="Times New Roman" w:eastAsia="方正小标宋简体" w:hAnsi="Times New Roman" w:cs="Times New Roman"/>
          <w:color w:val="000000"/>
          <w:sz w:val="38"/>
          <w:szCs w:val="38"/>
        </w:rPr>
        <w:t>以工代赈投资</w:t>
      </w:r>
      <w:r w:rsidR="00D74980">
        <w:rPr>
          <w:rFonts w:ascii="Times New Roman" w:eastAsia="方正小标宋简体" w:hAnsi="Times New Roman" w:cs="Times New Roman"/>
          <w:color w:val="000000"/>
          <w:sz w:val="38"/>
          <w:szCs w:val="38"/>
        </w:rPr>
        <w:t>拟安排计划</w:t>
      </w:r>
    </w:p>
    <w:tbl>
      <w:tblPr>
        <w:tblW w:w="8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985"/>
        <w:gridCol w:w="2721"/>
        <w:gridCol w:w="2318"/>
      </w:tblGrid>
      <w:tr w:rsidR="00825337" w:rsidRPr="00B32C1F" w:rsidTr="00DE40EB">
        <w:trPr>
          <w:trHeight w:val="979"/>
          <w:tblHeader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1"/>
              </w:rPr>
              <w:t>县市区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1"/>
              </w:rPr>
              <w:t>中央财政预算内以工代赈资金（万元）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37" w:rsidRPr="00B32C1F" w:rsidRDefault="00825337" w:rsidP="00DE40EB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1"/>
              </w:rPr>
              <w:t>劳务报酬（万元）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</w:rPr>
              <w:t>全省合计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</w:rPr>
              <w:t>3240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</w:rPr>
              <w:t>501.2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</w:rPr>
            </w:pPr>
            <w:proofErr w:type="gramStart"/>
            <w:r w:rsidRPr="00B32C1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</w:rPr>
              <w:t>邵阳市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</w:rPr>
              <w:t>1296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</w:rPr>
              <w:t>194.3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隆回县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40</w:t>
            </w: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60.2</w:t>
            </w:r>
          </w:p>
        </w:tc>
      </w:tr>
      <w:tr w:rsidR="00825337" w:rsidRPr="00B32C1F" w:rsidTr="00DE40EB">
        <w:trPr>
          <w:trHeight w:val="88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洞口县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298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44.6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新宁县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267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40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邵阳县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33</w:t>
            </w: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49.5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张家界市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4.5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桑植县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4.5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永州市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2</w:t>
            </w:r>
            <w:r w:rsidRPr="00B32C1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43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36.5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新田县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21</w:t>
            </w: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32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宁远县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4.5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怀化市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651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97.7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沅陵县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259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38.9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溆浦县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29</w:t>
            </w: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43.8</w:t>
            </w:r>
          </w:p>
        </w:tc>
      </w:tr>
      <w:tr w:rsidR="00825337" w:rsidRPr="00B32C1F" w:rsidTr="00DE40EB">
        <w:trPr>
          <w:trHeight w:val="894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通道县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15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娄底市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670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10</w:t>
            </w:r>
            <w:r w:rsidRPr="00B32C1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0</w:t>
            </w: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.5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1</w:t>
            </w: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涟源市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299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44.9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1</w:t>
            </w: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新化县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37</w:t>
            </w: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55.6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lastRenderedPageBreak/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湘西自治州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50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7.5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1</w:t>
            </w: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花垣县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50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7.5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岳阳</w:t>
            </w:r>
            <w:r w:rsidRPr="00B32C1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22.6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岳阳县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4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汨罗市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3.6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临湘</w:t>
            </w: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7.2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华容县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1.8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湘阴县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6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常德市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20.8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澧县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6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桃源县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5.7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汉寿县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4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临澧县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1.5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津市</w:t>
            </w:r>
            <w:proofErr w:type="gramStart"/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市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1.6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安乡县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B32C1F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B32C1F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  <w:t>益阳市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1"/>
              </w:rPr>
              <w:t>16.8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proofErr w:type="gramStart"/>
            <w:r w:rsidRPr="00166589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赫</w:t>
            </w:r>
            <w:proofErr w:type="gramEnd"/>
            <w:r w:rsidRPr="00166589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山区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3.2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资阳区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1.6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桃江县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5.6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沅江市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4.8</w:t>
            </w:r>
          </w:p>
        </w:tc>
      </w:tr>
      <w:tr w:rsidR="00825337" w:rsidRPr="00B32C1F" w:rsidTr="00DE40EB">
        <w:trPr>
          <w:trHeight w:val="53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  <w:t>南县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37" w:rsidRPr="00166589" w:rsidRDefault="00825337" w:rsidP="00B32C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</w:rPr>
            </w:pPr>
            <w:r w:rsidRPr="00166589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</w:rPr>
              <w:t>1.6</w:t>
            </w:r>
          </w:p>
        </w:tc>
      </w:tr>
    </w:tbl>
    <w:p w:rsidR="008919ED" w:rsidRPr="00B32C1F" w:rsidRDefault="008919ED" w:rsidP="00B32C1F">
      <w:pPr>
        <w:adjustRightInd w:val="0"/>
        <w:snapToGrid w:val="0"/>
        <w:spacing w:line="596" w:lineRule="exact"/>
        <w:ind w:leftChars="122" w:left="1350" w:hangingChars="300" w:hanging="960"/>
        <w:rPr>
          <w:rFonts w:ascii="Times New Roman" w:hAnsi="Times New Roman" w:cs="Times New Roman"/>
          <w:color w:val="000000" w:themeColor="text1"/>
          <w:szCs w:val="32"/>
        </w:rPr>
      </w:pPr>
    </w:p>
    <w:sectPr w:rsidR="008919ED" w:rsidRPr="00B3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7D" w:rsidRDefault="003A087D" w:rsidP="008919ED">
      <w:r>
        <w:separator/>
      </w:r>
    </w:p>
  </w:endnote>
  <w:endnote w:type="continuationSeparator" w:id="0">
    <w:p w:rsidR="003A087D" w:rsidRDefault="003A087D" w:rsidP="0089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7D" w:rsidRDefault="003A087D" w:rsidP="008919ED">
      <w:r>
        <w:separator/>
      </w:r>
    </w:p>
  </w:footnote>
  <w:footnote w:type="continuationSeparator" w:id="0">
    <w:p w:rsidR="003A087D" w:rsidRDefault="003A087D" w:rsidP="0089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FF"/>
    <w:rsid w:val="00061467"/>
    <w:rsid w:val="000E401C"/>
    <w:rsid w:val="000E592F"/>
    <w:rsid w:val="0010210B"/>
    <w:rsid w:val="00105785"/>
    <w:rsid w:val="00164A37"/>
    <w:rsid w:val="00166589"/>
    <w:rsid w:val="001E00FA"/>
    <w:rsid w:val="002D5B2D"/>
    <w:rsid w:val="003A087D"/>
    <w:rsid w:val="003A47AB"/>
    <w:rsid w:val="003C169D"/>
    <w:rsid w:val="004E0DD3"/>
    <w:rsid w:val="005100D2"/>
    <w:rsid w:val="00514B68"/>
    <w:rsid w:val="00532038"/>
    <w:rsid w:val="0053455D"/>
    <w:rsid w:val="00550170"/>
    <w:rsid w:val="005B59B7"/>
    <w:rsid w:val="0069268D"/>
    <w:rsid w:val="006A57B1"/>
    <w:rsid w:val="006B397D"/>
    <w:rsid w:val="006E53FF"/>
    <w:rsid w:val="00825337"/>
    <w:rsid w:val="008342CE"/>
    <w:rsid w:val="0085723B"/>
    <w:rsid w:val="008658EB"/>
    <w:rsid w:val="008919ED"/>
    <w:rsid w:val="008A35E3"/>
    <w:rsid w:val="008D5433"/>
    <w:rsid w:val="008E534B"/>
    <w:rsid w:val="00906316"/>
    <w:rsid w:val="00947599"/>
    <w:rsid w:val="00996CEC"/>
    <w:rsid w:val="00997926"/>
    <w:rsid w:val="00AA39CC"/>
    <w:rsid w:val="00B32C1F"/>
    <w:rsid w:val="00BC2428"/>
    <w:rsid w:val="00BD4B19"/>
    <w:rsid w:val="00CF7A28"/>
    <w:rsid w:val="00D74980"/>
    <w:rsid w:val="00DE40EB"/>
    <w:rsid w:val="00EB1054"/>
    <w:rsid w:val="00EC5514"/>
    <w:rsid w:val="00F2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D"/>
    <w:pPr>
      <w:widowControl w:val="0"/>
      <w:jc w:val="both"/>
    </w:pPr>
    <w:rPr>
      <w:rFonts w:ascii="仿宋_GB2312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9ED"/>
    <w:rPr>
      <w:sz w:val="18"/>
      <w:szCs w:val="18"/>
    </w:rPr>
  </w:style>
  <w:style w:type="character" w:styleId="a5">
    <w:name w:val="Hyperlink"/>
    <w:uiPriority w:val="99"/>
    <w:unhideWhenUsed/>
    <w:qFormat/>
    <w:rsid w:val="00891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D"/>
    <w:pPr>
      <w:widowControl w:val="0"/>
      <w:jc w:val="both"/>
    </w:pPr>
    <w:rPr>
      <w:rFonts w:ascii="仿宋_GB2312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9ED"/>
    <w:rPr>
      <w:sz w:val="18"/>
      <w:szCs w:val="18"/>
    </w:rPr>
  </w:style>
  <w:style w:type="character" w:styleId="a5">
    <w:name w:val="Hyperlink"/>
    <w:uiPriority w:val="99"/>
    <w:unhideWhenUsed/>
    <w:qFormat/>
    <w:rsid w:val="00891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陈果</cp:lastModifiedBy>
  <cp:revision>3</cp:revision>
  <cp:lastPrinted>2020-04-21T02:52:00Z</cp:lastPrinted>
  <dcterms:created xsi:type="dcterms:W3CDTF">2020-04-21T02:54:00Z</dcterms:created>
  <dcterms:modified xsi:type="dcterms:W3CDTF">2020-04-21T02:55:00Z</dcterms:modified>
</cp:coreProperties>
</file>