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0E" w:rsidRPr="00A85C6B" w:rsidRDefault="00B42C0E" w:rsidP="00B42C0E">
      <w:pPr>
        <w:spacing w:line="500" w:lineRule="exact"/>
        <w:rPr>
          <w:rFonts w:ascii="Times New Roman" w:eastAsia="仿宋_GB2312" w:hAnsi="Times New Roman" w:cs="Times New Roman"/>
          <w:color w:val="000000" w:themeColor="text1"/>
          <w:sz w:val="32"/>
          <w:szCs w:val="32"/>
        </w:rPr>
      </w:pPr>
      <w:r w:rsidRPr="00A85C6B">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color w:val="000000" w:themeColor="text1"/>
          <w:sz w:val="32"/>
          <w:szCs w:val="32"/>
        </w:rPr>
        <w:t>1</w:t>
      </w:r>
    </w:p>
    <w:p w:rsidR="00B42C0E" w:rsidRPr="00A85C6B" w:rsidRDefault="00B42C0E" w:rsidP="00B42C0E">
      <w:pPr>
        <w:spacing w:line="500" w:lineRule="exact"/>
        <w:jc w:val="center"/>
        <w:rPr>
          <w:rFonts w:ascii="Times New Roman" w:eastAsia="方正小标宋简体" w:hAnsi="Times New Roman" w:cs="Times New Roman"/>
          <w:color w:val="000000" w:themeColor="text1"/>
          <w:sz w:val="38"/>
          <w:szCs w:val="38"/>
        </w:rPr>
      </w:pPr>
      <w:r w:rsidRPr="00A85C6B">
        <w:rPr>
          <w:rFonts w:ascii="Times New Roman" w:eastAsia="方正小标宋简体" w:hAnsi="Times New Roman" w:cs="Times New Roman"/>
          <w:color w:val="000000" w:themeColor="text1"/>
          <w:sz w:val="38"/>
          <w:szCs w:val="38"/>
        </w:rPr>
        <w:t>2020</w:t>
      </w:r>
      <w:r w:rsidRPr="00A85C6B">
        <w:rPr>
          <w:rFonts w:ascii="Times New Roman" w:eastAsia="方正小标宋简体" w:hAnsi="Times New Roman" w:cs="Times New Roman"/>
          <w:color w:val="000000" w:themeColor="text1"/>
          <w:sz w:val="38"/>
          <w:szCs w:val="38"/>
        </w:rPr>
        <w:t>年</w:t>
      </w:r>
      <w:r>
        <w:rPr>
          <w:rFonts w:ascii="Times New Roman" w:eastAsia="方正小标宋简体" w:hAnsi="Times New Roman" w:cs="Times New Roman" w:hint="eastAsia"/>
          <w:color w:val="000000" w:themeColor="text1"/>
          <w:sz w:val="38"/>
          <w:szCs w:val="38"/>
        </w:rPr>
        <w:t>拟支持</w:t>
      </w:r>
      <w:r w:rsidRPr="00A85C6B">
        <w:rPr>
          <w:rFonts w:ascii="Times New Roman" w:eastAsia="方正小标宋简体" w:hAnsi="Times New Roman" w:cs="Times New Roman"/>
          <w:color w:val="000000" w:themeColor="text1"/>
          <w:sz w:val="38"/>
          <w:szCs w:val="38"/>
        </w:rPr>
        <w:t>易地扶贫搬迁宣传项目</w:t>
      </w:r>
      <w:r>
        <w:rPr>
          <w:rFonts w:ascii="Times New Roman" w:eastAsia="方正小标宋简体" w:hAnsi="Times New Roman" w:cs="Times New Roman" w:hint="eastAsia"/>
          <w:color w:val="000000" w:themeColor="text1"/>
          <w:sz w:val="38"/>
          <w:szCs w:val="38"/>
        </w:rPr>
        <w:t>名单</w:t>
      </w:r>
    </w:p>
    <w:p w:rsidR="00B42C0E" w:rsidRPr="00A85C6B" w:rsidRDefault="00B42C0E" w:rsidP="00B42C0E">
      <w:pPr>
        <w:spacing w:line="500" w:lineRule="exact"/>
        <w:jc w:val="right"/>
        <w:rPr>
          <w:rFonts w:ascii="Times New Roman" w:hAnsi="Times New Roman" w:cs="Times New Roman"/>
          <w:color w:val="000000" w:themeColor="text1"/>
          <w:szCs w:val="21"/>
        </w:rPr>
      </w:pPr>
    </w:p>
    <w:tbl>
      <w:tblPr>
        <w:tblW w:w="14148" w:type="dxa"/>
        <w:tblInd w:w="561" w:type="dxa"/>
        <w:tblLook w:val="04A0" w:firstRow="1" w:lastRow="0" w:firstColumn="1" w:lastColumn="0" w:noHBand="0" w:noVBand="1"/>
      </w:tblPr>
      <w:tblGrid>
        <w:gridCol w:w="2241"/>
        <w:gridCol w:w="10773"/>
        <w:gridCol w:w="1134"/>
      </w:tblGrid>
      <w:tr w:rsidR="00B42C0E" w:rsidRPr="00A85C6B" w:rsidTr="00C03481">
        <w:trPr>
          <w:trHeight w:val="537"/>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0E" w:rsidRPr="00A85C6B" w:rsidRDefault="00B42C0E" w:rsidP="00C03481">
            <w:pPr>
              <w:widowControl/>
              <w:spacing w:line="300" w:lineRule="exact"/>
              <w:jc w:val="center"/>
              <w:rPr>
                <w:rFonts w:ascii="Times New Roman" w:eastAsia="黑体" w:hAnsi="Times New Roman" w:cs="Times New Roman"/>
                <w:bCs/>
                <w:color w:val="000000" w:themeColor="text1"/>
                <w:kern w:val="0"/>
                <w:szCs w:val="21"/>
              </w:rPr>
            </w:pPr>
            <w:r w:rsidRPr="00A85C6B">
              <w:rPr>
                <w:rFonts w:ascii="Times New Roman" w:eastAsia="黑体" w:hAnsi="Times New Roman" w:cs="Times New Roman"/>
                <w:bCs/>
                <w:color w:val="000000" w:themeColor="text1"/>
                <w:kern w:val="0"/>
                <w:szCs w:val="21"/>
              </w:rPr>
              <w:t>项目名称</w:t>
            </w:r>
          </w:p>
        </w:tc>
        <w:tc>
          <w:tcPr>
            <w:tcW w:w="10773" w:type="dxa"/>
            <w:tcBorders>
              <w:top w:val="single" w:sz="4" w:space="0" w:color="auto"/>
              <w:left w:val="nil"/>
              <w:bottom w:val="single" w:sz="4" w:space="0" w:color="auto"/>
              <w:right w:val="single" w:sz="4" w:space="0" w:color="auto"/>
            </w:tcBorders>
            <w:shd w:val="clear" w:color="auto" w:fill="auto"/>
            <w:vAlign w:val="center"/>
            <w:hideMark/>
          </w:tcPr>
          <w:p w:rsidR="00B42C0E" w:rsidRPr="00A85C6B" w:rsidRDefault="00B42C0E" w:rsidP="00C03481">
            <w:pPr>
              <w:widowControl/>
              <w:spacing w:line="300" w:lineRule="exact"/>
              <w:jc w:val="center"/>
              <w:rPr>
                <w:rFonts w:ascii="Times New Roman" w:eastAsia="黑体" w:hAnsi="Times New Roman" w:cs="Times New Roman"/>
                <w:bCs/>
                <w:color w:val="000000" w:themeColor="text1"/>
                <w:kern w:val="0"/>
                <w:szCs w:val="21"/>
              </w:rPr>
            </w:pPr>
            <w:r w:rsidRPr="00A85C6B">
              <w:rPr>
                <w:rFonts w:ascii="Times New Roman" w:eastAsia="黑体" w:hAnsi="Times New Roman" w:cs="Times New Roman"/>
                <w:bCs/>
                <w:color w:val="000000" w:themeColor="text1"/>
                <w:kern w:val="0"/>
                <w:szCs w:val="21"/>
              </w:rPr>
              <w:t>研究内容及工作任务</w:t>
            </w:r>
          </w:p>
        </w:tc>
        <w:tc>
          <w:tcPr>
            <w:tcW w:w="1134" w:type="dxa"/>
            <w:tcBorders>
              <w:top w:val="single" w:sz="4" w:space="0" w:color="auto"/>
              <w:left w:val="nil"/>
              <w:bottom w:val="single" w:sz="4" w:space="0" w:color="auto"/>
              <w:right w:val="single" w:sz="4" w:space="0" w:color="auto"/>
            </w:tcBorders>
            <w:vAlign w:val="center"/>
          </w:tcPr>
          <w:p w:rsidR="00B42C0E" w:rsidRPr="00A85C6B" w:rsidRDefault="00B42C0E" w:rsidP="00C03481">
            <w:pPr>
              <w:widowControl/>
              <w:spacing w:line="300" w:lineRule="exact"/>
              <w:jc w:val="center"/>
              <w:rPr>
                <w:rFonts w:ascii="Times New Roman" w:eastAsia="黑体" w:hAnsi="Times New Roman" w:cs="Times New Roman"/>
                <w:bCs/>
                <w:color w:val="000000" w:themeColor="text1"/>
                <w:kern w:val="0"/>
                <w:szCs w:val="21"/>
              </w:rPr>
            </w:pPr>
            <w:r w:rsidRPr="00A85C6B">
              <w:rPr>
                <w:rFonts w:ascii="Times New Roman" w:eastAsia="黑体" w:hAnsi="Times New Roman" w:cs="Times New Roman"/>
                <w:bCs/>
                <w:color w:val="000000" w:themeColor="text1"/>
                <w:kern w:val="0"/>
                <w:szCs w:val="21"/>
              </w:rPr>
              <w:t>实施单位</w:t>
            </w:r>
          </w:p>
        </w:tc>
      </w:tr>
      <w:tr w:rsidR="00B42C0E" w:rsidRPr="00A85C6B" w:rsidTr="00C03481">
        <w:trPr>
          <w:trHeight w:val="3179"/>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B42C0E" w:rsidRPr="00A85C6B" w:rsidRDefault="00B42C0E" w:rsidP="00C03481">
            <w:pPr>
              <w:widowControl/>
              <w:spacing w:line="300" w:lineRule="exact"/>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湖南省</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十三五</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易地扶贫搬迁专题纪录片、微视频拍摄录制和编写纪实</w:t>
            </w:r>
          </w:p>
        </w:tc>
        <w:tc>
          <w:tcPr>
            <w:tcW w:w="10773" w:type="dxa"/>
            <w:tcBorders>
              <w:top w:val="nil"/>
              <w:left w:val="nil"/>
              <w:bottom w:val="single" w:sz="4" w:space="0" w:color="auto"/>
              <w:right w:val="single" w:sz="4" w:space="0" w:color="auto"/>
            </w:tcBorders>
            <w:shd w:val="clear" w:color="auto" w:fill="auto"/>
            <w:vAlign w:val="center"/>
            <w:hideMark/>
          </w:tcPr>
          <w:p w:rsidR="00B42C0E" w:rsidRPr="00A85C6B" w:rsidRDefault="00B42C0E" w:rsidP="00C03481">
            <w:pPr>
              <w:spacing w:line="300" w:lineRule="exact"/>
              <w:ind w:firstLineChars="200" w:firstLine="420"/>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1</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十三五</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易地扶贫搬迁专题纪录片。筛选若干个搬迁脱贫成效显著的县、乡、村和集中安置区，通过实地拍摄纪录片，讲述易地搬迁</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人往哪里搬、钱从哪里筹、房屋如何建、收入如何增、新村如何管</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的鲜活故事、生动案例，突出搬迁前后群众在居住、收入等获得感、幸福感对比，拍摄和录制</w:t>
            </w:r>
            <w:r w:rsidRPr="00A85C6B">
              <w:rPr>
                <w:rFonts w:ascii="Times New Roman" w:hAnsi="Times New Roman" w:cs="Times New Roman"/>
                <w:color w:val="000000" w:themeColor="text1"/>
                <w:kern w:val="0"/>
                <w:szCs w:val="21"/>
              </w:rPr>
              <w:t>15-20</w:t>
            </w:r>
            <w:r w:rsidRPr="00A85C6B">
              <w:rPr>
                <w:rFonts w:ascii="Times New Roman" w:hAnsi="Times New Roman" w:cs="Times New Roman"/>
                <w:color w:val="000000" w:themeColor="text1"/>
                <w:kern w:val="0"/>
                <w:szCs w:val="21"/>
              </w:rPr>
              <w:t>分钟的视频。</w:t>
            </w:r>
          </w:p>
          <w:p w:rsidR="00B42C0E" w:rsidRPr="00A85C6B" w:rsidRDefault="00B42C0E" w:rsidP="00C03481">
            <w:pPr>
              <w:spacing w:line="300" w:lineRule="exact"/>
              <w:ind w:firstLineChars="200" w:firstLine="420"/>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2</w:t>
            </w:r>
            <w:r w:rsidRPr="00A85C6B">
              <w:rPr>
                <w:rFonts w:ascii="Times New Roman" w:hAnsi="Times New Roman" w:cs="Times New Roman"/>
                <w:color w:val="000000" w:themeColor="text1"/>
                <w:kern w:val="0"/>
                <w:szCs w:val="21"/>
              </w:rPr>
              <w:t>、易地扶贫搬迁特色工作微视频。以典型安置区或优秀人物故事为重点，拍摄</w:t>
            </w:r>
            <w:r w:rsidRPr="00A85C6B">
              <w:rPr>
                <w:rFonts w:ascii="Times New Roman" w:hAnsi="Times New Roman" w:cs="Times New Roman"/>
                <w:color w:val="000000" w:themeColor="text1"/>
                <w:kern w:val="0"/>
                <w:szCs w:val="21"/>
              </w:rPr>
              <w:t>2-3</w:t>
            </w:r>
            <w:r w:rsidRPr="00A85C6B">
              <w:rPr>
                <w:rFonts w:ascii="Times New Roman" w:hAnsi="Times New Roman" w:cs="Times New Roman"/>
                <w:color w:val="000000" w:themeColor="text1"/>
                <w:kern w:val="0"/>
                <w:szCs w:val="21"/>
              </w:rPr>
              <w:t>个微视频。</w:t>
            </w:r>
          </w:p>
          <w:p w:rsidR="00B42C0E" w:rsidRPr="00A85C6B" w:rsidRDefault="00B42C0E" w:rsidP="00C03481">
            <w:pPr>
              <w:spacing w:line="300" w:lineRule="exact"/>
              <w:ind w:firstLineChars="200" w:firstLine="420"/>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3</w:t>
            </w:r>
            <w:r w:rsidRPr="00A85C6B">
              <w:rPr>
                <w:rFonts w:ascii="Times New Roman" w:hAnsi="Times New Roman" w:cs="Times New Roman"/>
                <w:color w:val="000000" w:themeColor="text1"/>
                <w:kern w:val="0"/>
                <w:szCs w:val="21"/>
              </w:rPr>
              <w:t>、《人类减贫史上的伟大壮举</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十三五</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贫困人口搬迁脱贫纪实》（暂定名）。通过宏大叙事和微观故事相结合，全面回顾</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十三五</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以来推进实施易地扶贫搬迁的工作历程，梳理省级易地扶贫搬迁政策出台背景、工程组织实施历程、后续扶持工作与成效，形成系列全景式长篇深度纪实。</w:t>
            </w:r>
          </w:p>
        </w:tc>
        <w:tc>
          <w:tcPr>
            <w:tcW w:w="1134" w:type="dxa"/>
            <w:tcBorders>
              <w:top w:val="single" w:sz="4" w:space="0" w:color="auto"/>
              <w:left w:val="nil"/>
              <w:bottom w:val="single" w:sz="4" w:space="0" w:color="auto"/>
              <w:right w:val="single" w:sz="4" w:space="0" w:color="auto"/>
            </w:tcBorders>
            <w:vAlign w:val="center"/>
          </w:tcPr>
          <w:p w:rsidR="00B42C0E" w:rsidRPr="00A85C6B" w:rsidRDefault="00B42C0E" w:rsidP="00C03481">
            <w:pPr>
              <w:widowControl/>
              <w:spacing w:line="300" w:lineRule="exact"/>
              <w:jc w:val="center"/>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湖南美颂影视文化传媒有限公司</w:t>
            </w:r>
          </w:p>
        </w:tc>
      </w:tr>
      <w:tr w:rsidR="00B42C0E" w:rsidRPr="00A85C6B" w:rsidTr="00C03481">
        <w:trPr>
          <w:trHeight w:val="1547"/>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B42C0E" w:rsidRPr="00A85C6B" w:rsidRDefault="00B42C0E" w:rsidP="00C03481">
            <w:pPr>
              <w:widowControl/>
              <w:spacing w:line="300" w:lineRule="exact"/>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编印湖南省</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十三五</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易地扶贫搬迁全书</w:t>
            </w:r>
          </w:p>
        </w:tc>
        <w:tc>
          <w:tcPr>
            <w:tcW w:w="10773" w:type="dxa"/>
            <w:tcBorders>
              <w:top w:val="nil"/>
              <w:left w:val="nil"/>
              <w:bottom w:val="single" w:sz="4" w:space="0" w:color="auto"/>
              <w:right w:val="single" w:sz="4" w:space="0" w:color="auto"/>
            </w:tcBorders>
            <w:shd w:val="clear" w:color="auto" w:fill="auto"/>
            <w:vAlign w:val="center"/>
            <w:hideMark/>
          </w:tcPr>
          <w:p w:rsidR="00B42C0E" w:rsidRPr="00A85C6B" w:rsidRDefault="00B42C0E" w:rsidP="00C03481">
            <w:pPr>
              <w:widowControl/>
              <w:spacing w:line="300" w:lineRule="exact"/>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1</w:t>
            </w:r>
            <w:r w:rsidRPr="00A85C6B">
              <w:rPr>
                <w:rFonts w:ascii="Times New Roman" w:hAnsi="Times New Roman" w:cs="Times New Roman"/>
                <w:color w:val="000000" w:themeColor="text1"/>
                <w:kern w:val="0"/>
                <w:szCs w:val="21"/>
              </w:rPr>
              <w:t>）编印国家和省易地扶贫搬迁政策文件；（</w:t>
            </w:r>
            <w:r w:rsidRPr="00A85C6B">
              <w:rPr>
                <w:rFonts w:ascii="Times New Roman" w:hAnsi="Times New Roman" w:cs="Times New Roman"/>
                <w:color w:val="000000" w:themeColor="text1"/>
                <w:kern w:val="0"/>
                <w:szCs w:val="21"/>
              </w:rPr>
              <w:t>2</w:t>
            </w:r>
            <w:r w:rsidRPr="00A85C6B">
              <w:rPr>
                <w:rFonts w:ascii="Times New Roman" w:hAnsi="Times New Roman" w:cs="Times New Roman"/>
                <w:color w:val="000000" w:themeColor="text1"/>
                <w:kern w:val="0"/>
                <w:szCs w:val="21"/>
              </w:rPr>
              <w:t>）编印全省</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十三五</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期间易地扶贫搬迁集中安置项目；（</w:t>
            </w:r>
            <w:r w:rsidRPr="00A85C6B">
              <w:rPr>
                <w:rFonts w:ascii="Times New Roman" w:hAnsi="Times New Roman" w:cs="Times New Roman"/>
                <w:color w:val="000000" w:themeColor="text1"/>
                <w:kern w:val="0"/>
                <w:szCs w:val="21"/>
              </w:rPr>
              <w:t>3</w:t>
            </w:r>
            <w:r w:rsidRPr="00A85C6B">
              <w:rPr>
                <w:rFonts w:ascii="Times New Roman" w:hAnsi="Times New Roman" w:cs="Times New Roman"/>
                <w:color w:val="000000" w:themeColor="text1"/>
                <w:kern w:val="0"/>
                <w:szCs w:val="21"/>
              </w:rPr>
              <w:t>）编印</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十三五</w:t>
            </w:r>
            <w:r w:rsidRPr="00A85C6B">
              <w:rPr>
                <w:rFonts w:ascii="Times New Roman" w:hAnsi="Times New Roman" w:cs="Times New Roman"/>
                <w:color w:val="000000" w:themeColor="text1"/>
                <w:kern w:val="0"/>
                <w:szCs w:val="21"/>
              </w:rPr>
              <w:t>”</w:t>
            </w:r>
            <w:r w:rsidRPr="00A85C6B">
              <w:rPr>
                <w:rFonts w:ascii="Times New Roman" w:hAnsi="Times New Roman" w:cs="Times New Roman"/>
                <w:color w:val="000000" w:themeColor="text1"/>
                <w:kern w:val="0"/>
                <w:szCs w:val="21"/>
              </w:rPr>
              <w:t>期间在易地扶贫搬迁工作中涌现的优秀典型干部和搬迁脱贫致富典型；（</w:t>
            </w:r>
            <w:r w:rsidRPr="00A85C6B">
              <w:rPr>
                <w:rFonts w:ascii="Times New Roman" w:hAnsi="Times New Roman" w:cs="Times New Roman"/>
                <w:color w:val="000000" w:themeColor="text1"/>
                <w:kern w:val="0"/>
                <w:szCs w:val="21"/>
              </w:rPr>
              <w:t>4</w:t>
            </w:r>
            <w:r w:rsidRPr="00A85C6B">
              <w:rPr>
                <w:rFonts w:ascii="Times New Roman" w:hAnsi="Times New Roman" w:cs="Times New Roman"/>
                <w:color w:val="000000" w:themeColor="text1"/>
                <w:kern w:val="0"/>
                <w:szCs w:val="21"/>
              </w:rPr>
              <w:t>）汇编易地扶贫搬迁对象电子名册等历史文献资料</w:t>
            </w:r>
          </w:p>
        </w:tc>
        <w:tc>
          <w:tcPr>
            <w:tcW w:w="1134" w:type="dxa"/>
            <w:tcBorders>
              <w:left w:val="nil"/>
              <w:bottom w:val="single" w:sz="4" w:space="0" w:color="auto"/>
              <w:right w:val="single" w:sz="4" w:space="0" w:color="auto"/>
            </w:tcBorders>
            <w:vAlign w:val="center"/>
          </w:tcPr>
          <w:p w:rsidR="00B42C0E" w:rsidRPr="00A85C6B" w:rsidRDefault="00B42C0E" w:rsidP="00C03481">
            <w:pPr>
              <w:widowControl/>
              <w:spacing w:line="300" w:lineRule="exact"/>
              <w:jc w:val="center"/>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湖南省国际工程咨询中心有限公司</w:t>
            </w:r>
          </w:p>
        </w:tc>
      </w:tr>
    </w:tbl>
    <w:p w:rsidR="00B42C0E" w:rsidRPr="00A85C6B" w:rsidRDefault="00B42C0E" w:rsidP="00B42C0E">
      <w:pPr>
        <w:spacing w:line="300" w:lineRule="exact"/>
        <w:jc w:val="left"/>
        <w:rPr>
          <w:rFonts w:ascii="Times New Roman" w:hAnsi="Times New Roman" w:cs="Times New Roman"/>
          <w:color w:val="000000" w:themeColor="text1"/>
          <w:szCs w:val="21"/>
        </w:rPr>
      </w:pPr>
    </w:p>
    <w:p w:rsidR="00B42C0E" w:rsidRPr="00A85C6B" w:rsidRDefault="00B42C0E" w:rsidP="00B42C0E">
      <w:pPr>
        <w:widowControl/>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br w:type="page"/>
      </w:r>
    </w:p>
    <w:p w:rsidR="00B42C0E" w:rsidRPr="00A85C6B" w:rsidRDefault="00B42C0E" w:rsidP="00B42C0E">
      <w:pPr>
        <w:spacing w:line="500" w:lineRule="exact"/>
        <w:jc w:val="left"/>
        <w:rPr>
          <w:rFonts w:ascii="Times New Roman" w:eastAsia="仿宋_GB2312" w:hAnsi="Times New Roman" w:cs="Times New Roman"/>
          <w:color w:val="000000" w:themeColor="text1"/>
          <w:sz w:val="32"/>
          <w:szCs w:val="32"/>
        </w:rPr>
      </w:pPr>
      <w:r w:rsidRPr="00A85C6B">
        <w:rPr>
          <w:rFonts w:ascii="Times New Roman" w:eastAsia="仿宋_GB2312" w:hAnsi="Times New Roman" w:cs="Times New Roman"/>
          <w:color w:val="000000" w:themeColor="text1"/>
          <w:sz w:val="32"/>
          <w:szCs w:val="32"/>
        </w:rPr>
        <w:lastRenderedPageBreak/>
        <w:t>附件</w:t>
      </w:r>
      <w:r w:rsidRPr="00A85C6B">
        <w:rPr>
          <w:rFonts w:ascii="Times New Roman" w:eastAsia="仿宋_GB2312" w:hAnsi="Times New Roman" w:cs="Times New Roman"/>
          <w:color w:val="000000" w:themeColor="text1"/>
          <w:sz w:val="32"/>
          <w:szCs w:val="32"/>
        </w:rPr>
        <w:t>2</w:t>
      </w:r>
    </w:p>
    <w:p w:rsidR="00B42C0E" w:rsidRPr="00A85C6B" w:rsidRDefault="00B42C0E" w:rsidP="00B42C0E">
      <w:pPr>
        <w:spacing w:line="500" w:lineRule="exact"/>
        <w:jc w:val="center"/>
        <w:rPr>
          <w:rFonts w:ascii="Times New Roman" w:eastAsia="方正小标宋_GBK" w:hAnsi="Times New Roman" w:cs="Times New Roman"/>
          <w:color w:val="000000" w:themeColor="text1"/>
          <w:sz w:val="38"/>
          <w:szCs w:val="38"/>
        </w:rPr>
      </w:pPr>
      <w:r w:rsidRPr="00A85C6B">
        <w:rPr>
          <w:rFonts w:ascii="Times New Roman" w:eastAsia="方正小标宋_GBK" w:hAnsi="Times New Roman" w:cs="Times New Roman"/>
          <w:color w:val="000000" w:themeColor="text1"/>
          <w:sz w:val="38"/>
          <w:szCs w:val="38"/>
        </w:rPr>
        <w:t>2020</w:t>
      </w:r>
      <w:r w:rsidRPr="00A85C6B">
        <w:rPr>
          <w:rFonts w:ascii="Times New Roman" w:eastAsia="方正小标宋_GBK" w:hAnsi="Times New Roman" w:cs="Times New Roman"/>
          <w:color w:val="000000" w:themeColor="text1"/>
          <w:sz w:val="38"/>
          <w:szCs w:val="38"/>
        </w:rPr>
        <w:t>年</w:t>
      </w:r>
      <w:r>
        <w:rPr>
          <w:rFonts w:ascii="Times New Roman" w:eastAsia="方正小标宋_GBK" w:hAnsi="Times New Roman" w:cs="Times New Roman" w:hint="eastAsia"/>
          <w:color w:val="000000" w:themeColor="text1"/>
          <w:sz w:val="38"/>
          <w:szCs w:val="38"/>
        </w:rPr>
        <w:t>拟支持</w:t>
      </w:r>
      <w:r w:rsidRPr="00A85C6B">
        <w:rPr>
          <w:rFonts w:ascii="Times New Roman" w:eastAsia="方正小标宋_GBK" w:hAnsi="Times New Roman" w:cs="Times New Roman"/>
          <w:color w:val="000000" w:themeColor="text1"/>
          <w:sz w:val="38"/>
          <w:szCs w:val="38"/>
        </w:rPr>
        <w:t>大湘西地区文化生态旅游精品线路乡村旅游精品景区</w:t>
      </w:r>
    </w:p>
    <w:p w:rsidR="00B42C0E" w:rsidRPr="00A85C6B" w:rsidRDefault="00B42C0E" w:rsidP="00B42C0E">
      <w:pPr>
        <w:spacing w:line="500" w:lineRule="exact"/>
        <w:jc w:val="center"/>
        <w:rPr>
          <w:rFonts w:ascii="Times New Roman" w:eastAsia="方正小标宋_GBK" w:hAnsi="Times New Roman" w:cs="Times New Roman"/>
          <w:color w:val="000000" w:themeColor="text1"/>
          <w:sz w:val="38"/>
          <w:szCs w:val="38"/>
        </w:rPr>
      </w:pPr>
      <w:r w:rsidRPr="00A85C6B">
        <w:rPr>
          <w:rFonts w:ascii="Times New Roman" w:eastAsia="方正小标宋_GBK" w:hAnsi="Times New Roman" w:cs="Times New Roman"/>
          <w:color w:val="000000" w:themeColor="text1"/>
          <w:sz w:val="38"/>
          <w:szCs w:val="38"/>
        </w:rPr>
        <w:t>增补项目</w:t>
      </w:r>
      <w:r>
        <w:rPr>
          <w:rFonts w:ascii="Times New Roman" w:eastAsia="方正小标宋_GBK" w:hAnsi="Times New Roman" w:cs="Times New Roman" w:hint="eastAsia"/>
          <w:color w:val="000000" w:themeColor="text1"/>
          <w:sz w:val="38"/>
          <w:szCs w:val="38"/>
        </w:rPr>
        <w:t>名单</w:t>
      </w:r>
    </w:p>
    <w:p w:rsidR="00B42C0E" w:rsidRPr="00A85C6B" w:rsidRDefault="00B42C0E" w:rsidP="00B42C0E">
      <w:pPr>
        <w:spacing w:line="500" w:lineRule="exact"/>
        <w:jc w:val="right"/>
        <w:rPr>
          <w:rFonts w:ascii="Times New Roman" w:hAnsi="Times New Roman" w:cs="Times New Roman"/>
          <w:color w:val="000000" w:themeColor="text1"/>
          <w:szCs w:val="21"/>
        </w:rPr>
      </w:pPr>
    </w:p>
    <w:tbl>
      <w:tblPr>
        <w:tblW w:w="13497" w:type="dxa"/>
        <w:tblInd w:w="786" w:type="dxa"/>
        <w:shd w:val="clear" w:color="auto" w:fill="FFFFFF" w:themeFill="background1"/>
        <w:tblLook w:val="04A0" w:firstRow="1" w:lastRow="0" w:firstColumn="1" w:lastColumn="0" w:noHBand="0" w:noVBand="1"/>
      </w:tblPr>
      <w:tblGrid>
        <w:gridCol w:w="740"/>
        <w:gridCol w:w="4678"/>
        <w:gridCol w:w="1417"/>
        <w:gridCol w:w="3969"/>
        <w:gridCol w:w="2693"/>
      </w:tblGrid>
      <w:tr w:rsidR="00B42C0E" w:rsidRPr="00A85C6B" w:rsidTr="00C03481">
        <w:trPr>
          <w:trHeight w:val="930"/>
          <w:tblHeader/>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2C0E" w:rsidRPr="00A85C6B" w:rsidRDefault="00B42C0E" w:rsidP="00C03481">
            <w:pPr>
              <w:widowControl/>
              <w:spacing w:line="300" w:lineRule="exact"/>
              <w:ind w:leftChars="-20" w:left="-42" w:rightChars="-20" w:right="-42"/>
              <w:jc w:val="center"/>
              <w:rPr>
                <w:rFonts w:ascii="Times New Roman" w:eastAsia="黑体" w:hAnsi="Times New Roman" w:cs="Times New Roman"/>
                <w:color w:val="000000" w:themeColor="text1"/>
                <w:kern w:val="0"/>
                <w:szCs w:val="21"/>
              </w:rPr>
            </w:pPr>
            <w:r w:rsidRPr="00A85C6B">
              <w:rPr>
                <w:rFonts w:ascii="Times New Roman" w:eastAsia="黑体" w:hAnsi="Times New Roman" w:cs="Times New Roman"/>
                <w:color w:val="000000" w:themeColor="text1"/>
                <w:kern w:val="0"/>
                <w:szCs w:val="21"/>
              </w:rPr>
              <w:t>序号</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hideMark/>
          </w:tcPr>
          <w:p w:rsidR="00B42C0E" w:rsidRPr="00A85C6B" w:rsidRDefault="00B42C0E" w:rsidP="00C03481">
            <w:pPr>
              <w:widowControl/>
              <w:spacing w:line="300" w:lineRule="exact"/>
              <w:ind w:leftChars="-20" w:left="-42" w:rightChars="-20" w:right="-42"/>
              <w:jc w:val="center"/>
              <w:rPr>
                <w:rFonts w:ascii="Times New Roman" w:eastAsia="黑体" w:hAnsi="Times New Roman" w:cs="Times New Roman"/>
                <w:color w:val="000000" w:themeColor="text1"/>
                <w:kern w:val="0"/>
                <w:szCs w:val="21"/>
              </w:rPr>
            </w:pPr>
            <w:r w:rsidRPr="00A85C6B">
              <w:rPr>
                <w:rFonts w:ascii="Times New Roman" w:eastAsia="黑体" w:hAnsi="Times New Roman" w:cs="Times New Roman"/>
                <w:color w:val="000000" w:themeColor="text1"/>
                <w:kern w:val="0"/>
                <w:szCs w:val="21"/>
              </w:rPr>
              <w:t>项目名称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42C0E" w:rsidRPr="00A85C6B" w:rsidRDefault="00B42C0E" w:rsidP="00C03481">
            <w:pPr>
              <w:widowControl/>
              <w:spacing w:line="300" w:lineRule="exact"/>
              <w:ind w:leftChars="-20" w:left="-42" w:rightChars="-20" w:right="-42"/>
              <w:jc w:val="center"/>
              <w:rPr>
                <w:rFonts w:ascii="Times New Roman" w:eastAsia="黑体" w:hAnsi="Times New Roman" w:cs="Times New Roman"/>
                <w:color w:val="000000" w:themeColor="text1"/>
                <w:kern w:val="0"/>
                <w:szCs w:val="21"/>
              </w:rPr>
            </w:pPr>
            <w:r w:rsidRPr="00A85C6B">
              <w:rPr>
                <w:rFonts w:ascii="Times New Roman" w:eastAsia="黑体" w:hAnsi="Times New Roman" w:cs="Times New Roman"/>
                <w:color w:val="000000" w:themeColor="text1"/>
                <w:kern w:val="0"/>
                <w:szCs w:val="21"/>
              </w:rPr>
              <w:t>所在线路名称</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hideMark/>
          </w:tcPr>
          <w:p w:rsidR="00B42C0E" w:rsidRPr="00A85C6B" w:rsidRDefault="00B42C0E" w:rsidP="00C03481">
            <w:pPr>
              <w:widowControl/>
              <w:spacing w:line="300" w:lineRule="exact"/>
              <w:ind w:leftChars="-20" w:left="-42" w:rightChars="-20" w:right="-42"/>
              <w:jc w:val="center"/>
              <w:rPr>
                <w:rFonts w:ascii="Times New Roman" w:eastAsia="黑体" w:hAnsi="Times New Roman" w:cs="Times New Roman"/>
                <w:color w:val="000000" w:themeColor="text1"/>
                <w:kern w:val="0"/>
                <w:szCs w:val="21"/>
              </w:rPr>
            </w:pPr>
            <w:r w:rsidRPr="00A85C6B">
              <w:rPr>
                <w:rFonts w:ascii="Times New Roman" w:eastAsia="黑体" w:hAnsi="Times New Roman" w:cs="Times New Roman"/>
                <w:color w:val="000000" w:themeColor="text1"/>
                <w:kern w:val="0"/>
                <w:szCs w:val="21"/>
              </w:rPr>
              <w:t>项目业主</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rsidR="00B42C0E" w:rsidRPr="00A85C6B" w:rsidRDefault="00B42C0E" w:rsidP="00C03481">
            <w:pPr>
              <w:widowControl/>
              <w:spacing w:line="300" w:lineRule="exact"/>
              <w:ind w:leftChars="-20" w:left="-42" w:rightChars="-20" w:right="-42"/>
              <w:jc w:val="center"/>
              <w:rPr>
                <w:rFonts w:ascii="Times New Roman" w:eastAsia="黑体" w:hAnsi="Times New Roman" w:cs="Times New Roman"/>
                <w:color w:val="000000" w:themeColor="text1"/>
                <w:kern w:val="0"/>
                <w:szCs w:val="21"/>
              </w:rPr>
            </w:pPr>
            <w:r w:rsidRPr="00A85C6B">
              <w:rPr>
                <w:rFonts w:ascii="Times New Roman" w:eastAsia="黑体" w:hAnsi="Times New Roman" w:cs="Times New Roman"/>
                <w:color w:val="000000" w:themeColor="text1"/>
                <w:kern w:val="0"/>
                <w:szCs w:val="21"/>
              </w:rPr>
              <w:t>建设地址（节点、景点集群）</w:t>
            </w:r>
          </w:p>
        </w:tc>
      </w:tr>
      <w:tr w:rsidR="00B42C0E" w:rsidRPr="00A85C6B" w:rsidTr="00C03481">
        <w:trPr>
          <w:trHeight w:val="1258"/>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center"/>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1</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溆浦县阳雀坡抗战古村落乡村旅游精品景区建设项目</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center"/>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神韵梅山</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湖南雪峰山生态文化旅游有限责任公司</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left"/>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溆浦县龙潭镇阳雀坡村</w:t>
            </w:r>
          </w:p>
        </w:tc>
      </w:tr>
      <w:tr w:rsidR="00B42C0E" w:rsidRPr="00A85C6B" w:rsidTr="00C03481">
        <w:trPr>
          <w:trHeight w:val="1163"/>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center"/>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2</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湘军吉字营精品景区项目</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center"/>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湘军寻古</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湖南荷塘八本文化旅游开发有限公司</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双峰县荷叶镇石林村</w:t>
            </w:r>
          </w:p>
        </w:tc>
      </w:tr>
      <w:tr w:rsidR="00B42C0E" w:rsidRPr="00A85C6B" w:rsidTr="00C03481">
        <w:trPr>
          <w:trHeight w:val="995"/>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center"/>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3</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安化县叶子湾生态旅游基地建设项目</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center"/>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神韵梅山</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安化县叶子湾生态旅游发展有限公司</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spacing w:line="30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安化县冷市镇高桥村</w:t>
            </w:r>
          </w:p>
        </w:tc>
      </w:tr>
      <w:tr w:rsidR="00B42C0E" w:rsidRPr="00A85C6B" w:rsidTr="00C03481">
        <w:trPr>
          <w:trHeight w:val="1265"/>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300" w:lineRule="exact"/>
              <w:ind w:leftChars="-20" w:left="-42" w:rightChars="-20" w:right="-42"/>
              <w:jc w:val="center"/>
              <w:rPr>
                <w:rFonts w:ascii="Times New Roman" w:hAnsi="Times New Roman" w:cs="Times New Roman"/>
                <w:color w:val="000000" w:themeColor="text1"/>
                <w:kern w:val="0"/>
                <w:szCs w:val="21"/>
              </w:rPr>
            </w:pPr>
            <w:r w:rsidRPr="00A85C6B">
              <w:rPr>
                <w:rFonts w:ascii="Times New Roman" w:hAnsi="Times New Roman" w:cs="Times New Roman"/>
                <w:color w:val="000000" w:themeColor="text1"/>
                <w:kern w:val="0"/>
                <w:szCs w:val="21"/>
              </w:rPr>
              <w:t>4</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26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陇木洞乡村旅游建设项目</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260" w:lineRule="exact"/>
              <w:ind w:leftChars="-20" w:left="-42" w:rightChars="-20" w:right="-42"/>
              <w:jc w:val="center"/>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土家探源</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26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保靖县鸿兴文化旅游开发有限责任公司</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B42C0E" w:rsidRPr="00A85C6B" w:rsidRDefault="00B42C0E" w:rsidP="00C03481">
            <w:pPr>
              <w:widowControl/>
              <w:spacing w:line="260" w:lineRule="exact"/>
              <w:ind w:leftChars="-20" w:left="-42" w:rightChars="-20" w:right="-42"/>
              <w:jc w:val="left"/>
              <w:rPr>
                <w:rFonts w:ascii="Times New Roman" w:hAnsi="Times New Roman" w:cs="Times New Roman"/>
                <w:color w:val="000000" w:themeColor="text1"/>
                <w:szCs w:val="21"/>
              </w:rPr>
            </w:pPr>
            <w:r w:rsidRPr="00A85C6B">
              <w:rPr>
                <w:rFonts w:ascii="Times New Roman" w:hAnsi="Times New Roman" w:cs="Times New Roman"/>
                <w:color w:val="000000" w:themeColor="text1"/>
                <w:szCs w:val="21"/>
              </w:rPr>
              <w:t>保靖县迁陵镇陇木洞村</w:t>
            </w:r>
          </w:p>
        </w:tc>
      </w:tr>
    </w:tbl>
    <w:p w:rsidR="00B42C0E" w:rsidRPr="00A85C6B" w:rsidRDefault="00B42C0E" w:rsidP="00B42C0E">
      <w:pPr>
        <w:spacing w:line="500" w:lineRule="exact"/>
        <w:jc w:val="left"/>
        <w:rPr>
          <w:rFonts w:ascii="Times New Roman" w:hAnsi="Times New Roman" w:cs="Times New Roman"/>
          <w:color w:val="000000" w:themeColor="text1"/>
          <w:szCs w:val="21"/>
        </w:rPr>
      </w:pPr>
    </w:p>
    <w:p w:rsidR="002F419E" w:rsidRPr="00B42C0E" w:rsidRDefault="002F419E">
      <w:bookmarkStart w:id="0" w:name="_GoBack"/>
      <w:bookmarkEnd w:id="0"/>
    </w:p>
    <w:sectPr w:rsidR="002F419E" w:rsidRPr="00B42C0E" w:rsidSect="00A85C6B">
      <w:footerReference w:type="even" r:id="rId7"/>
      <w:footerReference w:type="default" r:id="rId8"/>
      <w:pgSz w:w="16838" w:h="11906" w:orient="landscape" w:code="9"/>
      <w:pgMar w:top="1418" w:right="1134" w:bottom="1418" w:left="1134" w:header="851" w:footer="130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20" w:rsidRDefault="00CC6C20" w:rsidP="00B42C0E">
      <w:r>
        <w:separator/>
      </w:r>
    </w:p>
  </w:endnote>
  <w:endnote w:type="continuationSeparator" w:id="0">
    <w:p w:rsidR="00CC6C20" w:rsidRDefault="00CC6C20" w:rsidP="00B4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68" w:rsidRPr="00F175B9" w:rsidRDefault="00CC6C20" w:rsidP="00B54A9F">
    <w:pPr>
      <w:pStyle w:val="a4"/>
      <w:ind w:leftChars="150" w:left="315" w:rightChars="150" w:right="315"/>
      <w:jc w:val="center"/>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68" w:rsidRPr="00F175B9" w:rsidRDefault="00CC6C20" w:rsidP="007F22C2">
    <w:pPr>
      <w:pStyle w:val="a4"/>
      <w:ind w:rightChars="150" w:right="31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20" w:rsidRDefault="00CC6C20" w:rsidP="00B42C0E">
      <w:r>
        <w:separator/>
      </w:r>
    </w:p>
  </w:footnote>
  <w:footnote w:type="continuationSeparator" w:id="0">
    <w:p w:rsidR="00CC6C20" w:rsidRDefault="00CC6C20" w:rsidP="00B42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5E"/>
    <w:rsid w:val="00015E5E"/>
    <w:rsid w:val="002F419E"/>
    <w:rsid w:val="00B42C0E"/>
    <w:rsid w:val="00CC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C0E"/>
    <w:rPr>
      <w:sz w:val="18"/>
      <w:szCs w:val="18"/>
    </w:rPr>
  </w:style>
  <w:style w:type="paragraph" w:styleId="a4">
    <w:name w:val="footer"/>
    <w:basedOn w:val="a"/>
    <w:link w:val="Char0"/>
    <w:uiPriority w:val="99"/>
    <w:unhideWhenUsed/>
    <w:rsid w:val="00B42C0E"/>
    <w:pPr>
      <w:tabs>
        <w:tab w:val="center" w:pos="4153"/>
        <w:tab w:val="right" w:pos="8306"/>
      </w:tabs>
      <w:snapToGrid w:val="0"/>
      <w:jc w:val="left"/>
    </w:pPr>
    <w:rPr>
      <w:sz w:val="18"/>
      <w:szCs w:val="18"/>
    </w:rPr>
  </w:style>
  <w:style w:type="character" w:customStyle="1" w:styleId="Char0">
    <w:name w:val="页脚 Char"/>
    <w:basedOn w:val="a0"/>
    <w:link w:val="a4"/>
    <w:uiPriority w:val="99"/>
    <w:rsid w:val="00B42C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C0E"/>
    <w:rPr>
      <w:sz w:val="18"/>
      <w:szCs w:val="18"/>
    </w:rPr>
  </w:style>
  <w:style w:type="paragraph" w:styleId="a4">
    <w:name w:val="footer"/>
    <w:basedOn w:val="a"/>
    <w:link w:val="Char0"/>
    <w:uiPriority w:val="99"/>
    <w:unhideWhenUsed/>
    <w:rsid w:val="00B42C0E"/>
    <w:pPr>
      <w:tabs>
        <w:tab w:val="center" w:pos="4153"/>
        <w:tab w:val="right" w:pos="8306"/>
      </w:tabs>
      <w:snapToGrid w:val="0"/>
      <w:jc w:val="left"/>
    </w:pPr>
    <w:rPr>
      <w:sz w:val="18"/>
      <w:szCs w:val="18"/>
    </w:rPr>
  </w:style>
  <w:style w:type="character" w:customStyle="1" w:styleId="Char0">
    <w:name w:val="页脚 Char"/>
    <w:basedOn w:val="a0"/>
    <w:link w:val="a4"/>
    <w:uiPriority w:val="99"/>
    <w:rsid w:val="00B42C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454</Characters>
  <Application>Microsoft Office Word</Application>
  <DocSecurity>0</DocSecurity>
  <Lines>25</Lines>
  <Paragraphs>19</Paragraphs>
  <ScaleCrop>false</ScaleCrop>
  <Company>Microsoft</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朱佳妮</dc:creator>
  <cp:keywords/>
  <dc:description/>
  <cp:lastModifiedBy>朱佳妮</cp:lastModifiedBy>
  <cp:revision>2</cp:revision>
  <dcterms:created xsi:type="dcterms:W3CDTF">2020-07-23T09:20:00Z</dcterms:created>
  <dcterms:modified xsi:type="dcterms:W3CDTF">2020-07-23T09:21:00Z</dcterms:modified>
</cp:coreProperties>
</file>