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附件2</w:t>
      </w:r>
    </w:p>
    <w:p>
      <w:pPr>
        <w:spacing w:line="596" w:lineRule="exact"/>
        <w:jc w:val="center"/>
        <w:rPr>
          <w:rFonts w:ascii="Times New Roman" w:eastAsia="方正小标宋_GBK"/>
          <w:sz w:val="42"/>
          <w:szCs w:val="42"/>
        </w:rPr>
      </w:pPr>
      <w:bookmarkStart w:id="0" w:name="_GoBack"/>
      <w:r>
        <w:rPr>
          <w:rFonts w:ascii="Times New Roman" w:eastAsia="方正小标宋_GBK"/>
          <w:sz w:val="42"/>
          <w:szCs w:val="42"/>
        </w:rPr>
        <w:t>申报项目资料清单</w:t>
      </w:r>
      <w:bookmarkEnd w:id="0"/>
    </w:p>
    <w:p>
      <w:pPr>
        <w:spacing w:line="596" w:lineRule="exact"/>
        <w:jc w:val="center"/>
        <w:rPr>
          <w:rFonts w:ascii="Times New Roman" w:eastAsia="方正小标宋_GBK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580"/>
        <w:gridCol w:w="373"/>
        <w:gridCol w:w="787"/>
        <w:gridCol w:w="373"/>
        <w:gridCol w:w="787"/>
        <w:gridCol w:w="580"/>
        <w:gridCol w:w="580"/>
        <w:gridCol w:w="787"/>
        <w:gridCol w:w="994"/>
        <w:gridCol w:w="580"/>
        <w:gridCol w:w="580"/>
        <w:gridCol w:w="1201"/>
        <w:gridCol w:w="891"/>
        <w:gridCol w:w="787"/>
        <w:gridCol w:w="581"/>
        <w:gridCol w:w="892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73" w:type="dxa"/>
            <w:vMerge w:val="restart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80" w:type="dxa"/>
            <w:vMerge w:val="restart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kern w:val="0"/>
                <w:sz w:val="21"/>
                <w:szCs w:val="21"/>
              </w:rPr>
              <w:t>已下达投资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kern w:val="0"/>
                <w:sz w:val="21"/>
                <w:szCs w:val="21"/>
              </w:rPr>
              <w:t>已完成投资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193" w:type="dxa"/>
            <w:gridSpan w:val="8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前期工作情况</w:t>
            </w: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配套资金到位时间</w:t>
            </w:r>
            <w:r>
              <w:rPr>
                <w:rFonts w:hint="default" w:eastAsia="黑体"/>
                <w:kern w:val="0"/>
                <w:sz w:val="21"/>
                <w:szCs w:val="21"/>
              </w:rPr>
              <w:t>及金额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项目建设效益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73" w:type="dxa"/>
            <w:vMerge w:val="continue"/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373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其中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省预算内投资</w:t>
            </w:r>
          </w:p>
        </w:tc>
        <w:tc>
          <w:tcPr>
            <w:tcW w:w="373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其中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省预算内投资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可研批复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初设批复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土地预审批复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规划选址许可编号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环评批复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能评批复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社会稳定风险评估批复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default" w:eastAsia="黑体"/>
                <w:kern w:val="0"/>
                <w:sz w:val="21"/>
                <w:szCs w:val="21"/>
              </w:rPr>
              <w:t>施工许可证编号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地方财政资金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自筹资金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银行贷款及其他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如：可带动xx人就业，新增特色产业产值xx万元等。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73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73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73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1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726" w:type="dxa"/>
            <w:noWrap w:val="0"/>
            <w:vAlign w:val="top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3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73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73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1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726" w:type="dxa"/>
            <w:noWrap w:val="0"/>
            <w:vAlign w:val="top"/>
          </w:tcPr>
          <w:p>
            <w:pPr>
              <w:widowControl/>
              <w:ind w:left="-63" w:leftChars="-30" w:right="-63" w:rightChars="-30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备注：申报资料清单由各市州发改委汇总填报，随文报送。前期工作情况请按</w:t>
      </w:r>
      <w:r>
        <w:rPr>
          <w:rFonts w:hint="default" w:ascii="Times New Roman" w:hAnsi="Times New Roman"/>
          <w:sz w:val="24"/>
        </w:rPr>
        <w:t>逐项</w:t>
      </w:r>
      <w:r>
        <w:rPr>
          <w:rFonts w:ascii="Times New Roman" w:hAnsi="Times New Roman"/>
          <w:sz w:val="24"/>
        </w:rPr>
        <w:t>填写批复文件名称、批复单位、批复时间及文号（证书号）</w:t>
      </w:r>
    </w:p>
    <w:p>
      <w:pPr>
        <w:widowControl/>
        <w:spacing w:line="596" w:lineRule="exact"/>
        <w:jc w:val="center"/>
        <w:textAlignment w:val="center"/>
        <w:rPr>
          <w:rFonts w:ascii="Times New Roman" w:hAnsi="Times New Roman"/>
          <w:sz w:val="24"/>
        </w:rPr>
        <w:sectPr>
          <w:footerReference r:id="rId3" w:type="default"/>
          <w:footerReference r:id="rId4" w:type="even"/>
          <w:pgSz w:w="16838" w:h="11906" w:orient="landscape"/>
          <w:pgMar w:top="1418" w:right="1134" w:bottom="1418" w:left="1134" w:header="851" w:footer="130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default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default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120" w:firstLine="280" w:firstLineChars="100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7508F"/>
    <w:rsid w:val="414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spacing w:line="480" w:lineRule="exact"/>
      <w:ind w:firstLine="20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2022-01-25T09:19:00Z</dcterms:created>
  <dc:creator>郑旋</dc:creator>
  <cp:lastModifiedBy>郑旋</cp:lastModifiedBy>
  <dcterms:modified xsi:type="dcterms:W3CDTF">2022-01-25T09:19:22Z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DBD8D32AC40943F88979D429A27CF134</vt:lpwstr>
  </property>
</Properties>
</file>