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4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附件</w:t>
      </w:r>
      <w:r>
        <w:rPr>
          <w:rFonts w:eastAsia="仿宋_GB2312"/>
          <w:color w:val="000000"/>
          <w:kern w:val="0"/>
          <w:sz w:val="32"/>
          <w:szCs w:val="32"/>
        </w:rPr>
        <w:t>1</w:t>
      </w:r>
      <w:bookmarkStart w:id="0" w:name="RANGE!A2"/>
    </w:p>
    <w:bookmarkEnd w:id="0"/>
    <w:p>
      <w:pPr>
        <w:spacing w:line="524" w:lineRule="exact"/>
        <w:jc w:val="center"/>
        <w:rPr>
          <w:rFonts w:hint="eastAsia" w:eastAsia="方正小标宋_GBK"/>
          <w:color w:val="000000"/>
          <w:kern w:val="0"/>
          <w:sz w:val="40"/>
          <w:szCs w:val="40"/>
        </w:rPr>
      </w:pPr>
      <w:r>
        <w:rPr>
          <w:rFonts w:hint="eastAsia" w:eastAsia="方正小标宋_GBK"/>
          <w:color w:val="000000"/>
          <w:kern w:val="0"/>
          <w:sz w:val="40"/>
          <w:szCs w:val="40"/>
        </w:rPr>
        <w:t>农业绿色发展专项（畜禽粪污资源化利用整县推进项目）</w:t>
      </w:r>
    </w:p>
    <w:p>
      <w:pPr>
        <w:spacing w:line="524" w:lineRule="exact"/>
        <w:jc w:val="center"/>
        <w:rPr>
          <w:rFonts w:eastAsia="方正小标宋_GBK"/>
          <w:color w:val="000000"/>
          <w:kern w:val="0"/>
          <w:sz w:val="40"/>
          <w:szCs w:val="40"/>
        </w:rPr>
      </w:pPr>
      <w:r>
        <w:rPr>
          <w:rFonts w:hint="eastAsia" w:eastAsia="方正小标宋_GBK"/>
          <w:color w:val="000000"/>
          <w:kern w:val="0"/>
          <w:sz w:val="40"/>
          <w:szCs w:val="40"/>
        </w:rPr>
        <w:t>2021年中央预算内投资计划表</w:t>
      </w:r>
    </w:p>
    <w:p>
      <w:pPr>
        <w:spacing w:line="544" w:lineRule="exact"/>
        <w:jc w:val="right"/>
        <w:rPr>
          <w:szCs w:val="21"/>
        </w:rPr>
      </w:pPr>
      <w:r>
        <w:rPr>
          <w:rFonts w:hint="eastAsia"/>
          <w:color w:val="000000"/>
          <w:kern w:val="0"/>
          <w:szCs w:val="21"/>
        </w:rPr>
        <w:t>单位：万元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5"/>
        <w:gridCol w:w="1230"/>
        <w:gridCol w:w="555"/>
        <w:gridCol w:w="2490"/>
        <w:gridCol w:w="720"/>
        <w:gridCol w:w="690"/>
        <w:gridCol w:w="645"/>
        <w:gridCol w:w="1470"/>
        <w:gridCol w:w="846"/>
        <w:gridCol w:w="789"/>
        <w:gridCol w:w="825"/>
        <w:gridCol w:w="885"/>
        <w:gridCol w:w="795"/>
        <w:gridCol w:w="1005"/>
        <w:gridCol w:w="720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Header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建设性质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建设规模及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主要建设内容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建设地点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拟开工年份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拟建成年份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投资类别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lang w:bidi="ar"/>
              </w:rPr>
              <w:t>总投资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已下达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投资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本次下达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投资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项目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(法人)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项目责任人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日常监管直接责任单位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日常监管直接责任人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全省合计(7项)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51311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19821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31490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19300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7420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11880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地方投资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2302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909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1393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自筹资金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29709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11492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18217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双牌县畜禽粪污资源化利用整县推进项目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续建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详见项目实施方案的批复。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双牌县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7596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4375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双牌县农业农村局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龙兴旺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双牌县发展改革局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唐潇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地方投资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自筹资金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4596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2647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3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安乡县畜禽粪污资源化利用整县推进</w:t>
            </w:r>
          </w:p>
        </w:tc>
        <w:tc>
          <w:tcPr>
            <w:tcW w:w="55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续建</w:t>
            </w:r>
          </w:p>
        </w:tc>
        <w:tc>
          <w:tcPr>
            <w:tcW w:w="249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详见项目实施方案的批复。</w:t>
            </w:r>
          </w:p>
        </w:tc>
        <w:tc>
          <w:tcPr>
            <w:tcW w:w="7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安乡县</w:t>
            </w:r>
          </w:p>
        </w:tc>
        <w:tc>
          <w:tcPr>
            <w:tcW w:w="69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64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5834</w:t>
            </w:r>
          </w:p>
        </w:tc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2474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3360</w:t>
            </w:r>
          </w:p>
        </w:tc>
        <w:tc>
          <w:tcPr>
            <w:tcW w:w="88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安乡县畜牧水产事务中心</w:t>
            </w:r>
          </w:p>
        </w:tc>
        <w:tc>
          <w:tcPr>
            <w:tcW w:w="79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易红武</w:t>
            </w:r>
          </w:p>
        </w:tc>
        <w:tc>
          <w:tcPr>
            <w:tcW w:w="100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安乡县农业农村局</w:t>
            </w:r>
          </w:p>
        </w:tc>
        <w:tc>
          <w:tcPr>
            <w:tcW w:w="7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朱方明</w:t>
            </w:r>
          </w:p>
        </w:tc>
        <w:tc>
          <w:tcPr>
            <w:tcW w:w="55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8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1060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1440</w:t>
            </w:r>
          </w:p>
        </w:tc>
        <w:tc>
          <w:tcPr>
            <w:tcW w:w="8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地方投资</w:t>
            </w:r>
          </w:p>
        </w:tc>
        <w:tc>
          <w:tcPr>
            <w:tcW w:w="8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834</w:t>
            </w: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8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自筹资金</w:t>
            </w:r>
          </w:p>
        </w:tc>
        <w:tc>
          <w:tcPr>
            <w:tcW w:w="8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1060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1440</w:t>
            </w:r>
          </w:p>
        </w:tc>
        <w:tc>
          <w:tcPr>
            <w:tcW w:w="8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3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靖州苗族侗族自治县畜禽粪污资源化利用整县推进项目</w:t>
            </w:r>
          </w:p>
        </w:tc>
        <w:tc>
          <w:tcPr>
            <w:tcW w:w="55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续建</w:t>
            </w:r>
          </w:p>
        </w:tc>
        <w:tc>
          <w:tcPr>
            <w:tcW w:w="249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详见项目实施方案的批复。</w:t>
            </w:r>
          </w:p>
        </w:tc>
        <w:tc>
          <w:tcPr>
            <w:tcW w:w="7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靖州苗族侗族自治县</w:t>
            </w:r>
          </w:p>
        </w:tc>
        <w:tc>
          <w:tcPr>
            <w:tcW w:w="69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64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6141</w:t>
            </w:r>
          </w:p>
        </w:tc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2325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3816</w:t>
            </w:r>
          </w:p>
        </w:tc>
        <w:tc>
          <w:tcPr>
            <w:tcW w:w="88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靖州县畜牧水产事务中心</w:t>
            </w:r>
          </w:p>
        </w:tc>
        <w:tc>
          <w:tcPr>
            <w:tcW w:w="79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向云忠  </w:t>
            </w:r>
          </w:p>
        </w:tc>
        <w:tc>
          <w:tcPr>
            <w:tcW w:w="100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靖州县农业农村局</w:t>
            </w:r>
          </w:p>
        </w:tc>
        <w:tc>
          <w:tcPr>
            <w:tcW w:w="7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唐涛</w:t>
            </w:r>
          </w:p>
        </w:tc>
        <w:tc>
          <w:tcPr>
            <w:tcW w:w="55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3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8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2800</w:t>
            </w: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1060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1740</w:t>
            </w:r>
          </w:p>
        </w:tc>
        <w:tc>
          <w:tcPr>
            <w:tcW w:w="8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地方投资</w:t>
            </w:r>
          </w:p>
        </w:tc>
        <w:tc>
          <w:tcPr>
            <w:tcW w:w="84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自筹资金</w:t>
            </w:r>
          </w:p>
        </w:tc>
        <w:tc>
          <w:tcPr>
            <w:tcW w:w="8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3341</w:t>
            </w: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1265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2076</w:t>
            </w:r>
          </w:p>
        </w:tc>
        <w:tc>
          <w:tcPr>
            <w:tcW w:w="8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3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娄星区畜禽粪污资源化利用整县推进项目</w:t>
            </w:r>
          </w:p>
        </w:tc>
        <w:tc>
          <w:tcPr>
            <w:tcW w:w="55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续建</w:t>
            </w:r>
          </w:p>
        </w:tc>
        <w:tc>
          <w:tcPr>
            <w:tcW w:w="249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详见项目实施方案的批复。</w:t>
            </w:r>
          </w:p>
        </w:tc>
        <w:tc>
          <w:tcPr>
            <w:tcW w:w="7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娄星区</w:t>
            </w:r>
          </w:p>
        </w:tc>
        <w:tc>
          <w:tcPr>
            <w:tcW w:w="69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64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8253</w:t>
            </w:r>
          </w:p>
        </w:tc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4753</w:t>
            </w:r>
          </w:p>
        </w:tc>
        <w:tc>
          <w:tcPr>
            <w:tcW w:w="88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娄星区畜牧水产事务中心</w:t>
            </w:r>
          </w:p>
        </w:tc>
        <w:tc>
          <w:tcPr>
            <w:tcW w:w="79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刘曙辉</w:t>
            </w:r>
          </w:p>
        </w:tc>
        <w:tc>
          <w:tcPr>
            <w:tcW w:w="100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娄星区农业农村局</w:t>
            </w:r>
          </w:p>
        </w:tc>
        <w:tc>
          <w:tcPr>
            <w:tcW w:w="7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王建斌</w:t>
            </w:r>
          </w:p>
        </w:tc>
        <w:tc>
          <w:tcPr>
            <w:tcW w:w="55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8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1060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1440</w:t>
            </w:r>
          </w:p>
        </w:tc>
        <w:tc>
          <w:tcPr>
            <w:tcW w:w="8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地方投资</w:t>
            </w:r>
          </w:p>
        </w:tc>
        <w:tc>
          <w:tcPr>
            <w:tcW w:w="84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自筹资金</w:t>
            </w:r>
          </w:p>
        </w:tc>
        <w:tc>
          <w:tcPr>
            <w:tcW w:w="8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5753</w:t>
            </w: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2440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3313</w:t>
            </w:r>
          </w:p>
        </w:tc>
        <w:tc>
          <w:tcPr>
            <w:tcW w:w="8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3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新宁县畜禽粪污资源化利用整县推进项目</w:t>
            </w:r>
          </w:p>
        </w:tc>
        <w:tc>
          <w:tcPr>
            <w:tcW w:w="55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续建</w:t>
            </w:r>
          </w:p>
        </w:tc>
        <w:tc>
          <w:tcPr>
            <w:tcW w:w="249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详见项目实施方案的批复。</w:t>
            </w:r>
          </w:p>
        </w:tc>
        <w:tc>
          <w:tcPr>
            <w:tcW w:w="7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新宁县</w:t>
            </w:r>
          </w:p>
        </w:tc>
        <w:tc>
          <w:tcPr>
            <w:tcW w:w="69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64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9197</w:t>
            </w:r>
          </w:p>
        </w:tc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3250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5947</w:t>
            </w:r>
          </w:p>
        </w:tc>
        <w:tc>
          <w:tcPr>
            <w:tcW w:w="88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新宁县农业农村局</w:t>
            </w:r>
          </w:p>
        </w:tc>
        <w:tc>
          <w:tcPr>
            <w:tcW w:w="79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蒋雅琴</w:t>
            </w:r>
          </w:p>
        </w:tc>
        <w:tc>
          <w:tcPr>
            <w:tcW w:w="100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新宁县发展和改革局</w:t>
            </w:r>
          </w:p>
        </w:tc>
        <w:tc>
          <w:tcPr>
            <w:tcW w:w="7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漆荣勇</w:t>
            </w:r>
          </w:p>
        </w:tc>
        <w:tc>
          <w:tcPr>
            <w:tcW w:w="55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3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8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1060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1940</w:t>
            </w:r>
          </w:p>
        </w:tc>
        <w:tc>
          <w:tcPr>
            <w:tcW w:w="8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地方投资</w:t>
            </w:r>
          </w:p>
        </w:tc>
        <w:tc>
          <w:tcPr>
            <w:tcW w:w="8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517</w:t>
            </w:r>
          </w:p>
        </w:tc>
        <w:tc>
          <w:tcPr>
            <w:tcW w:w="8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自筹资金</w:t>
            </w:r>
          </w:p>
        </w:tc>
        <w:tc>
          <w:tcPr>
            <w:tcW w:w="8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5397</w:t>
            </w: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1907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3490</w:t>
            </w:r>
          </w:p>
        </w:tc>
        <w:tc>
          <w:tcPr>
            <w:tcW w:w="8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3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芷江侗族自治县畜禽粪污资源化利用整县推进项目</w:t>
            </w:r>
          </w:p>
        </w:tc>
        <w:tc>
          <w:tcPr>
            <w:tcW w:w="55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续建</w:t>
            </w:r>
          </w:p>
        </w:tc>
        <w:tc>
          <w:tcPr>
            <w:tcW w:w="249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详见项目实施方案的批复。</w:t>
            </w:r>
          </w:p>
        </w:tc>
        <w:tc>
          <w:tcPr>
            <w:tcW w:w="7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芷江侗族自治县</w:t>
            </w:r>
          </w:p>
        </w:tc>
        <w:tc>
          <w:tcPr>
            <w:tcW w:w="69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64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6200</w:t>
            </w:r>
          </w:p>
        </w:tc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2191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4009</w:t>
            </w:r>
          </w:p>
        </w:tc>
        <w:tc>
          <w:tcPr>
            <w:tcW w:w="88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芷江侗族自治县农业农村局</w:t>
            </w:r>
          </w:p>
        </w:tc>
        <w:tc>
          <w:tcPr>
            <w:tcW w:w="79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张正军</w:t>
            </w:r>
          </w:p>
        </w:tc>
        <w:tc>
          <w:tcPr>
            <w:tcW w:w="100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芷江侗族自治县发展和改革局</w:t>
            </w:r>
          </w:p>
        </w:tc>
        <w:tc>
          <w:tcPr>
            <w:tcW w:w="7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张桥胜</w:t>
            </w:r>
          </w:p>
        </w:tc>
        <w:tc>
          <w:tcPr>
            <w:tcW w:w="55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8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1060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1940</w:t>
            </w:r>
          </w:p>
        </w:tc>
        <w:tc>
          <w:tcPr>
            <w:tcW w:w="8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地方投资</w:t>
            </w:r>
          </w:p>
        </w:tc>
        <w:tc>
          <w:tcPr>
            <w:tcW w:w="84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自筹资金</w:t>
            </w:r>
          </w:p>
        </w:tc>
        <w:tc>
          <w:tcPr>
            <w:tcW w:w="84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3200</w:t>
            </w: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1131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2069</w:t>
            </w:r>
          </w:p>
        </w:tc>
        <w:tc>
          <w:tcPr>
            <w:tcW w:w="88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慈利县畜禽粪污资源化利用整县推进项目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续建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详见项目实施方案的批复。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慈利县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8090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5230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慈利县农业农村局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许宝庆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慈利县发展和改革局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莫焕锦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1940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地方投资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自筹资金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4922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3182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18"/>
          <w:szCs w:val="18"/>
          <w:lang w:bidi="ar"/>
        </w:rPr>
        <w:t>备注：项目实施方案见《关于安乡县等7县（区）畜禽粪污资源化利用整县推进项目实施方案的批复》(湘发改农[2020]309号)。</w:t>
      </w:r>
    </w:p>
    <w:p>
      <w:pPr>
        <w:pStyle w:val="2"/>
        <w:rPr>
          <w:rFonts w:hint="eastAsia"/>
        </w:rPr>
        <w:sectPr>
          <w:footerReference r:id="rId3" w:type="default"/>
          <w:footerReference r:id="rId4" w:type="even"/>
          <w:pgSz w:w="16838" w:h="11906" w:orient="landscape"/>
          <w:pgMar w:top="1417" w:right="1134" w:bottom="1417" w:left="1134" w:header="851" w:footer="1020" w:gutter="0"/>
          <w:cols w:space="720" w:num="1"/>
          <w:rtlGutter w:val="0"/>
          <w:docGrid w:type="lines" w:linePitch="312" w:charSpace="0"/>
        </w:sectPr>
      </w:pPr>
    </w:p>
    <w:p>
      <w:pPr>
        <w:spacing w:line="544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</w:t>
      </w:r>
    </w:p>
    <w:tbl>
      <w:tblPr>
        <w:tblStyle w:val="4"/>
        <w:tblpPr w:leftFromText="180" w:rightFromText="180" w:vertAnchor="text" w:horzAnchor="page" w:tblpXSpec="center" w:tblpY="190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046"/>
        <w:gridCol w:w="1455"/>
        <w:gridCol w:w="419"/>
        <w:gridCol w:w="1291"/>
        <w:gridCol w:w="2447"/>
        <w:gridCol w:w="2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专项名称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农业绿色发展专项（畜禽粪污资源化利用整县推进项目）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下达地方或单位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双牌县等7个县市区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4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本次下达中央预算内投资（万元）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6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提高畜禽粪污综合利用率和规模养殖场设施装备配套率。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实施效果指标</w:t>
            </w:r>
          </w:p>
        </w:tc>
        <w:tc>
          <w:tcPr>
            <w:tcW w:w="14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开工项目个数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完工项目个数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工程竣工验收合格率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按进度计划实施情况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按计划实施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1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完工项目县畜禽粪污综合利用率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color w:val="000000"/>
                <w:kern w:val="0"/>
                <w:sz w:val="20"/>
                <w:szCs w:val="20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化肥农药利用率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≥4</w:t>
            </w:r>
            <w:r>
              <w:rPr>
                <w:color w:val="000000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水产生态健康养殖水平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完工项目县规模养殖场畜禽粪污处理设施配套率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受益群众和机构满意度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color w:val="000000"/>
                <w:kern w:val="0"/>
                <w:sz w:val="20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过程管理指标</w:t>
            </w:r>
          </w:p>
        </w:tc>
        <w:tc>
          <w:tcPr>
            <w:tcW w:w="14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计划管理指标</w:t>
            </w: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投资计划分解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转发</w:t>
            </w:r>
            <w:r>
              <w:rPr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kern w:val="0"/>
                <w:sz w:val="20"/>
                <w:szCs w:val="20"/>
              </w:rPr>
              <w:t>用时达标率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color w:val="000000"/>
                <w:kern w:val="0"/>
                <w:sz w:val="20"/>
                <w:szCs w:val="20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hint="eastAsia"/>
                <w:kern w:val="0"/>
                <w:sz w:val="20"/>
                <w:szCs w:val="20"/>
              </w:rPr>
              <w:t>两个责任”按项目落实到位率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color w:val="000000"/>
                <w:kern w:val="0"/>
                <w:sz w:val="20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资金管理指标</w:t>
            </w: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中央预算内投资支付率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color w:val="000000"/>
                <w:kern w:val="0"/>
                <w:sz w:val="20"/>
                <w:szCs w:val="20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年度计划投资完成率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color w:val="000000"/>
                <w:kern w:val="0"/>
                <w:sz w:val="20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项目管理指标</w:t>
            </w: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项目开工率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color w:val="000000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超规模、超标准、超概算项目比例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≤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color w:val="000000"/>
                <w:kern w:val="0"/>
                <w:sz w:val="20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监督检查指标</w:t>
            </w: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审计、督查、巡视等指出问题项目比例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before="313" w:beforeLines="100" w:line="544" w:lineRule="exact"/>
        <w:jc w:val="center"/>
        <w:rPr>
          <w:rFonts w:hint="eastAsia" w:eastAsia="方正小标宋_GBK"/>
          <w:kern w:val="0"/>
          <w:sz w:val="40"/>
          <w:szCs w:val="40"/>
        </w:rPr>
      </w:pPr>
      <w:r>
        <w:rPr>
          <w:rFonts w:hint="eastAsia" w:eastAsia="方正小标宋_GBK"/>
          <w:kern w:val="0"/>
          <w:sz w:val="40"/>
          <w:szCs w:val="40"/>
        </w:rPr>
        <w:t>农业绿色发展专项（畜禽粪污资源化利用整县推进项目）</w:t>
      </w:r>
      <w:r>
        <w:rPr>
          <w:rFonts w:eastAsia="方正小标宋_GBK"/>
          <w:kern w:val="0"/>
          <w:sz w:val="40"/>
          <w:szCs w:val="40"/>
        </w:rPr>
        <w:t>20</w:t>
      </w:r>
      <w:r>
        <w:rPr>
          <w:rFonts w:hint="eastAsia" w:eastAsia="方正小标宋_GBK"/>
          <w:kern w:val="0"/>
          <w:sz w:val="40"/>
          <w:szCs w:val="40"/>
        </w:rPr>
        <w:t>21年中央预算内投资计划绩效目标表</w:t>
      </w:r>
    </w:p>
    <w:p>
      <w:pPr>
        <w:spacing w:line="20" w:lineRule="exact"/>
      </w:pPr>
    </w:p>
    <w:p/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56C68"/>
    <w:rsid w:val="3945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2"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2021-05-21T07:46:00Z</dcterms:created>
  <dc:creator>朱佳妮</dc:creator>
  <cp:lastModifiedBy>朱佳妮</cp:lastModifiedBy>
  <dcterms:modified xsi:type="dcterms:W3CDTF">2021-05-21T07:47:20Z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3E94318DF2BF4867B78B7C920E1EF82C</vt:lpwstr>
  </property>
  <property fmtid="{D5CDD505-2E9C-101B-9397-08002B2CF9AE}" pid="4" name="KSOSaveFontToCloudKey">
    <vt:lpwstr>757452403_btnclosed</vt:lpwstr>
  </property>
</Properties>
</file>