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8"/>
        <w:gridCol w:w="601"/>
        <w:gridCol w:w="827"/>
        <w:gridCol w:w="37"/>
        <w:gridCol w:w="623"/>
        <w:gridCol w:w="731"/>
        <w:gridCol w:w="482"/>
        <w:gridCol w:w="241"/>
        <w:gridCol w:w="623"/>
        <w:gridCol w:w="796"/>
        <w:gridCol w:w="719"/>
        <w:gridCol w:w="147"/>
        <w:gridCol w:w="518"/>
        <w:gridCol w:w="181"/>
        <w:gridCol w:w="465"/>
        <w:gridCol w:w="235"/>
        <w:gridCol w:w="377"/>
        <w:gridCol w:w="323"/>
        <w:gridCol w:w="425"/>
        <w:gridCol w:w="286"/>
        <w:gridCol w:w="453"/>
        <w:gridCol w:w="382"/>
        <w:gridCol w:w="385"/>
        <w:gridCol w:w="329"/>
        <w:gridCol w:w="538"/>
        <w:gridCol w:w="173"/>
        <w:gridCol w:w="490"/>
        <w:gridCol w:w="340"/>
        <w:gridCol w:w="697"/>
        <w:gridCol w:w="6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附件1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59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华文中宋"/>
                <w:kern w:val="0"/>
                <w:sz w:val="32"/>
                <w:szCs w:val="32"/>
              </w:rPr>
              <w:t>XX</w:t>
            </w:r>
            <w:r>
              <w:rPr>
                <w:rFonts w:hint="eastAsia" w:eastAsia="华文中宋"/>
                <w:kern w:val="0"/>
                <w:sz w:val="32"/>
                <w:szCs w:val="32"/>
              </w:rPr>
              <w:t>市（单位）</w:t>
            </w:r>
            <w:r>
              <w:rPr>
                <w:rFonts w:eastAsia="华文中宋"/>
                <w:kern w:val="0"/>
                <w:sz w:val="32"/>
                <w:szCs w:val="32"/>
              </w:rPr>
              <w:t>XX专项2022年中央预算内投资需求申请表（样表）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561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申报单位：</w:t>
            </w:r>
          </w:p>
        </w:tc>
        <w:tc>
          <w:tcPr>
            <w:tcW w:w="7662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联系人及电话：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30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建设性质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建设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规模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建设内容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建设地点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拟开工年份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拟建成年份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投资类别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总投资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已下达投资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累计完成投资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本次申</w:t>
            </w:r>
            <w:r>
              <w:rPr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b/>
                <w:bCs/>
                <w:kern w:val="0"/>
                <w:sz w:val="18"/>
                <w:szCs w:val="18"/>
              </w:rPr>
              <w:t>请投资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投资安排方式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项目（法人）单位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项目责任人（姓名、职务及电话）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日常监管直接责任单位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日常监管直接责任单位监管责任人（姓名、职务及电话）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土建工程/田间工程/仪器设备购置　</w:t>
            </w:r>
          </w:p>
        </w:tc>
        <w:tc>
          <w:tcPr>
            <w:tcW w:w="7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合计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3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6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86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6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3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3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地方预算内投资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3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企业自有投资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3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银行贷款</w:t>
            </w:r>
          </w:p>
        </w:tc>
        <w:tc>
          <w:tcPr>
            <w:tcW w:w="6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合计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3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6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86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6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3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3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地方预算内投资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3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企业自有投资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3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银行贷款</w:t>
            </w:r>
          </w:p>
        </w:tc>
        <w:tc>
          <w:tcPr>
            <w:tcW w:w="6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E019A"/>
    <w:rsid w:val="736E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2021-11-23T02:37:00Z</dcterms:created>
  <dc:creator>郑旋</dc:creator>
  <cp:lastModifiedBy>郑旋</cp:lastModifiedBy>
  <dcterms:modified xsi:type="dcterms:W3CDTF">2021-11-23T02:38:40Z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85A22CA7D9B7461EA783A211E7F310A6</vt:lpwstr>
  </property>
</Properties>
</file>