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203" w:rsidRPr="004F0CF6" w:rsidRDefault="000F1203" w:rsidP="000F1203">
      <w:pPr>
        <w:rPr>
          <w:rFonts w:ascii="仿宋_GB2312" w:eastAsia="仿宋_GB2312"/>
          <w:sz w:val="32"/>
          <w:szCs w:val="32"/>
        </w:rPr>
      </w:pPr>
      <w:bookmarkStart w:id="0" w:name="_GoBack"/>
      <w:r w:rsidRPr="004F0CF6">
        <w:rPr>
          <w:rFonts w:ascii="仿宋_GB2312" w:eastAsia="仿宋_GB2312" w:hint="eastAsia"/>
          <w:sz w:val="32"/>
          <w:szCs w:val="32"/>
        </w:rPr>
        <w:t>附件</w:t>
      </w:r>
      <w:bookmarkEnd w:id="0"/>
      <w:r w:rsidRPr="004F0CF6">
        <w:rPr>
          <w:rFonts w:ascii="仿宋_GB2312" w:eastAsia="仿宋_GB2312" w:hint="eastAsia"/>
          <w:sz w:val="32"/>
          <w:szCs w:val="32"/>
        </w:rPr>
        <w:t>：</w:t>
      </w:r>
    </w:p>
    <w:p w:rsidR="000F1203" w:rsidRPr="004F0CF6" w:rsidRDefault="000F1203" w:rsidP="000F1203">
      <w:pPr>
        <w:jc w:val="center"/>
        <w:rPr>
          <w:rFonts w:ascii="方正小标宋_GBK" w:eastAsia="方正小标宋_GBK" w:hAnsi="黑体" w:cs="宋体"/>
          <w:color w:val="000000"/>
          <w:kern w:val="0"/>
          <w:sz w:val="36"/>
          <w:szCs w:val="36"/>
        </w:rPr>
      </w:pPr>
      <w:r w:rsidRPr="004F0CF6">
        <w:rPr>
          <w:rFonts w:ascii="方正小标宋_GBK" w:eastAsia="方正小标宋_GBK" w:hAnsi="黑体" w:cs="宋体" w:hint="eastAsia"/>
          <w:color w:val="000000"/>
          <w:kern w:val="0"/>
          <w:sz w:val="36"/>
          <w:szCs w:val="36"/>
        </w:rPr>
        <w:t>湖南省市场监督</w:t>
      </w:r>
      <w:r>
        <w:rPr>
          <w:rFonts w:ascii="方正小标宋_GBK" w:eastAsia="方正小标宋_GBK" w:hAnsi="黑体" w:cs="宋体" w:hint="eastAsia"/>
          <w:color w:val="000000"/>
          <w:kern w:val="0"/>
          <w:sz w:val="36"/>
          <w:szCs w:val="36"/>
        </w:rPr>
        <w:t>管理</w:t>
      </w:r>
      <w:r w:rsidRPr="004F0CF6">
        <w:rPr>
          <w:rFonts w:ascii="方正小标宋_GBK" w:eastAsia="方正小标宋_GBK" w:hAnsi="黑体" w:cs="宋体" w:hint="eastAsia"/>
          <w:color w:val="000000"/>
          <w:kern w:val="0"/>
          <w:sz w:val="36"/>
          <w:szCs w:val="36"/>
        </w:rPr>
        <w:t>系统行政事业性收费标准表</w:t>
      </w:r>
    </w:p>
    <w:p w:rsidR="000F1203" w:rsidRPr="004F0CF6" w:rsidRDefault="000F1203" w:rsidP="000F1203">
      <w:pPr>
        <w:jc w:val="right"/>
        <w:rPr>
          <w:szCs w:val="21"/>
        </w:rPr>
      </w:pPr>
      <w:r w:rsidRPr="004F0CF6">
        <w:rPr>
          <w:rFonts w:ascii="宋体" w:hAnsi="宋体" w:cs="宋体" w:hint="eastAsia"/>
          <w:color w:val="000000"/>
          <w:kern w:val="0"/>
          <w:szCs w:val="21"/>
        </w:rPr>
        <w:t>金额单位：元</w:t>
      </w:r>
    </w:p>
    <w:tbl>
      <w:tblPr>
        <w:tblW w:w="15144" w:type="dxa"/>
        <w:jc w:val="center"/>
        <w:tblLook w:val="04A0" w:firstRow="1" w:lastRow="0" w:firstColumn="1" w:lastColumn="0" w:noHBand="0" w:noVBand="1"/>
      </w:tblPr>
      <w:tblGrid>
        <w:gridCol w:w="720"/>
        <w:gridCol w:w="1530"/>
        <w:gridCol w:w="980"/>
        <w:gridCol w:w="1537"/>
        <w:gridCol w:w="980"/>
        <w:gridCol w:w="980"/>
        <w:gridCol w:w="980"/>
        <w:gridCol w:w="2854"/>
        <w:gridCol w:w="4650"/>
      </w:tblGrid>
      <w:tr w:rsidR="000F1203" w:rsidRPr="00E90E73" w:rsidTr="002C4D5B">
        <w:trPr>
          <w:trHeight w:val="397"/>
          <w:tblHeader/>
          <w:jc w:val="center"/>
        </w:trPr>
        <w:tc>
          <w:tcPr>
            <w:tcW w:w="6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F1203" w:rsidRPr="00E90E73" w:rsidRDefault="000F1203" w:rsidP="002C4D5B">
            <w:pPr>
              <w:widowControl/>
              <w:spacing w:line="280" w:lineRule="exact"/>
              <w:ind w:leftChars="-30" w:left="-63" w:rightChars="-30" w:right="-63"/>
              <w:jc w:val="center"/>
              <w:rPr>
                <w:rFonts w:ascii="黑体" w:eastAsia="黑体" w:hAnsi="黑体" w:cs="宋体"/>
                <w:color w:val="000000"/>
                <w:kern w:val="0"/>
                <w:szCs w:val="21"/>
              </w:rPr>
            </w:pPr>
            <w:r w:rsidRPr="00E90E73">
              <w:rPr>
                <w:rFonts w:ascii="黑体" w:eastAsia="黑体" w:hAnsi="黑体" w:cs="宋体" w:hint="eastAsia"/>
                <w:color w:val="000000"/>
                <w:kern w:val="0"/>
                <w:szCs w:val="21"/>
              </w:rPr>
              <w:t>序号</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rsidR="000F1203" w:rsidRPr="00E90E73" w:rsidRDefault="000F1203" w:rsidP="002C4D5B">
            <w:pPr>
              <w:widowControl/>
              <w:spacing w:line="280" w:lineRule="exact"/>
              <w:ind w:leftChars="-30" w:left="-63" w:rightChars="-30" w:right="-63"/>
              <w:jc w:val="center"/>
              <w:rPr>
                <w:rFonts w:ascii="黑体" w:eastAsia="黑体" w:hAnsi="黑体" w:cs="宋体"/>
                <w:color w:val="000000"/>
                <w:kern w:val="0"/>
                <w:szCs w:val="21"/>
              </w:rPr>
            </w:pPr>
            <w:r w:rsidRPr="00E90E73">
              <w:rPr>
                <w:rFonts w:ascii="黑体" w:eastAsia="黑体" w:hAnsi="黑体" w:cs="宋体" w:hint="eastAsia"/>
                <w:color w:val="000000"/>
                <w:kern w:val="0"/>
                <w:szCs w:val="21"/>
              </w:rPr>
              <w:t>收费项目名称</w:t>
            </w:r>
          </w:p>
        </w:tc>
        <w:tc>
          <w:tcPr>
            <w:tcW w:w="980" w:type="dxa"/>
            <w:tcBorders>
              <w:top w:val="single" w:sz="8" w:space="0" w:color="auto"/>
              <w:left w:val="nil"/>
              <w:bottom w:val="single" w:sz="8" w:space="0" w:color="auto"/>
              <w:right w:val="single" w:sz="8" w:space="0" w:color="auto"/>
            </w:tcBorders>
            <w:shd w:val="clear" w:color="auto" w:fill="auto"/>
            <w:vAlign w:val="center"/>
            <w:hideMark/>
          </w:tcPr>
          <w:p w:rsidR="000F1203" w:rsidRPr="00E90E73" w:rsidRDefault="000F1203" w:rsidP="002C4D5B">
            <w:pPr>
              <w:widowControl/>
              <w:spacing w:line="280" w:lineRule="exact"/>
              <w:ind w:leftChars="-30" w:left="-63" w:rightChars="-30" w:right="-63"/>
              <w:jc w:val="center"/>
              <w:rPr>
                <w:rFonts w:ascii="黑体" w:eastAsia="黑体" w:hAnsi="黑体" w:cs="宋体"/>
                <w:color w:val="000000"/>
                <w:kern w:val="0"/>
                <w:szCs w:val="21"/>
              </w:rPr>
            </w:pPr>
            <w:r w:rsidRPr="00E90E73">
              <w:rPr>
                <w:rFonts w:ascii="黑体" w:eastAsia="黑体" w:hAnsi="黑体" w:cs="宋体" w:hint="eastAsia"/>
                <w:color w:val="000000"/>
                <w:kern w:val="0"/>
                <w:szCs w:val="21"/>
              </w:rPr>
              <w:t>计费单位</w:t>
            </w:r>
          </w:p>
        </w:tc>
        <w:tc>
          <w:tcPr>
            <w:tcW w:w="1537" w:type="dxa"/>
            <w:tcBorders>
              <w:top w:val="single" w:sz="8" w:space="0" w:color="auto"/>
              <w:left w:val="nil"/>
              <w:bottom w:val="single" w:sz="8" w:space="0" w:color="auto"/>
              <w:right w:val="single" w:sz="8" w:space="0" w:color="auto"/>
            </w:tcBorders>
            <w:shd w:val="clear" w:color="auto" w:fill="auto"/>
            <w:vAlign w:val="center"/>
            <w:hideMark/>
          </w:tcPr>
          <w:p w:rsidR="000F1203" w:rsidRPr="00E90E73" w:rsidRDefault="000F1203" w:rsidP="002C4D5B">
            <w:pPr>
              <w:widowControl/>
              <w:spacing w:line="280" w:lineRule="exact"/>
              <w:ind w:leftChars="-30" w:left="-63" w:rightChars="-30" w:right="-63"/>
              <w:jc w:val="center"/>
              <w:rPr>
                <w:rFonts w:ascii="黑体" w:eastAsia="黑体" w:hAnsi="黑体" w:cs="宋体"/>
                <w:color w:val="000000"/>
                <w:kern w:val="0"/>
                <w:szCs w:val="21"/>
              </w:rPr>
            </w:pPr>
            <w:r w:rsidRPr="00E90E73">
              <w:rPr>
                <w:rFonts w:ascii="黑体" w:eastAsia="黑体" w:hAnsi="黑体" w:cs="宋体" w:hint="eastAsia"/>
                <w:color w:val="000000"/>
                <w:kern w:val="0"/>
                <w:szCs w:val="21"/>
              </w:rPr>
              <w:t>收费标准</w:t>
            </w:r>
          </w:p>
        </w:tc>
        <w:tc>
          <w:tcPr>
            <w:tcW w:w="980" w:type="dxa"/>
            <w:tcBorders>
              <w:top w:val="single" w:sz="8" w:space="0" w:color="auto"/>
              <w:left w:val="nil"/>
              <w:bottom w:val="single" w:sz="8" w:space="0" w:color="auto"/>
              <w:right w:val="single" w:sz="8" w:space="0" w:color="auto"/>
            </w:tcBorders>
            <w:shd w:val="clear" w:color="auto" w:fill="auto"/>
            <w:vAlign w:val="center"/>
            <w:hideMark/>
          </w:tcPr>
          <w:p w:rsidR="000F1203" w:rsidRPr="00E90E73" w:rsidRDefault="000F1203" w:rsidP="002C4D5B">
            <w:pPr>
              <w:widowControl/>
              <w:spacing w:line="280" w:lineRule="exact"/>
              <w:ind w:leftChars="-30" w:left="-63" w:rightChars="-30" w:right="-63"/>
              <w:jc w:val="center"/>
              <w:rPr>
                <w:rFonts w:ascii="黑体" w:eastAsia="黑体" w:hAnsi="黑体" w:cs="宋体"/>
                <w:color w:val="000000"/>
                <w:kern w:val="0"/>
                <w:szCs w:val="21"/>
              </w:rPr>
            </w:pPr>
            <w:r w:rsidRPr="00E90E73">
              <w:rPr>
                <w:rFonts w:ascii="黑体" w:eastAsia="黑体" w:hAnsi="黑体" w:cs="宋体" w:hint="eastAsia"/>
                <w:color w:val="000000"/>
                <w:kern w:val="0"/>
                <w:szCs w:val="21"/>
              </w:rPr>
              <w:t>执收单位</w:t>
            </w:r>
          </w:p>
        </w:tc>
        <w:tc>
          <w:tcPr>
            <w:tcW w:w="980" w:type="dxa"/>
            <w:tcBorders>
              <w:top w:val="single" w:sz="8" w:space="0" w:color="auto"/>
              <w:left w:val="nil"/>
              <w:bottom w:val="single" w:sz="8" w:space="0" w:color="auto"/>
              <w:right w:val="single" w:sz="8" w:space="0" w:color="auto"/>
            </w:tcBorders>
            <w:shd w:val="clear" w:color="auto" w:fill="auto"/>
            <w:vAlign w:val="center"/>
            <w:hideMark/>
          </w:tcPr>
          <w:p w:rsidR="000F1203" w:rsidRPr="00E90E73" w:rsidRDefault="000F1203" w:rsidP="002C4D5B">
            <w:pPr>
              <w:widowControl/>
              <w:spacing w:line="280" w:lineRule="exact"/>
              <w:ind w:leftChars="-30" w:left="-63" w:rightChars="-30" w:right="-63"/>
              <w:jc w:val="center"/>
              <w:rPr>
                <w:rFonts w:ascii="黑体" w:eastAsia="黑体" w:hAnsi="黑体" w:cs="宋体"/>
                <w:color w:val="000000"/>
                <w:kern w:val="0"/>
                <w:szCs w:val="21"/>
              </w:rPr>
            </w:pPr>
            <w:r w:rsidRPr="00E90E73">
              <w:rPr>
                <w:rFonts w:ascii="黑体" w:eastAsia="黑体" w:hAnsi="黑体" w:cs="宋体" w:hint="eastAsia"/>
                <w:color w:val="000000"/>
                <w:kern w:val="0"/>
                <w:szCs w:val="21"/>
              </w:rPr>
              <w:t>收费对象及范围</w:t>
            </w:r>
          </w:p>
        </w:tc>
        <w:tc>
          <w:tcPr>
            <w:tcW w:w="980" w:type="dxa"/>
            <w:tcBorders>
              <w:top w:val="single" w:sz="8" w:space="0" w:color="auto"/>
              <w:left w:val="nil"/>
              <w:bottom w:val="single" w:sz="8" w:space="0" w:color="auto"/>
              <w:right w:val="single" w:sz="8" w:space="0" w:color="auto"/>
            </w:tcBorders>
            <w:shd w:val="clear" w:color="auto" w:fill="auto"/>
            <w:vAlign w:val="center"/>
            <w:hideMark/>
          </w:tcPr>
          <w:p w:rsidR="000F1203" w:rsidRPr="00E90E73" w:rsidRDefault="000F1203" w:rsidP="002C4D5B">
            <w:pPr>
              <w:widowControl/>
              <w:spacing w:line="280" w:lineRule="exact"/>
              <w:ind w:leftChars="-30" w:left="-63" w:rightChars="-30" w:right="-63"/>
              <w:jc w:val="center"/>
              <w:rPr>
                <w:rFonts w:ascii="黑体" w:eastAsia="黑体" w:hAnsi="黑体" w:cs="宋体"/>
                <w:color w:val="000000"/>
                <w:kern w:val="0"/>
                <w:szCs w:val="21"/>
              </w:rPr>
            </w:pPr>
            <w:r w:rsidRPr="00E90E73">
              <w:rPr>
                <w:rFonts w:ascii="黑体" w:eastAsia="黑体" w:hAnsi="黑体" w:cs="宋体" w:hint="eastAsia"/>
                <w:color w:val="000000"/>
                <w:kern w:val="0"/>
                <w:szCs w:val="21"/>
              </w:rPr>
              <w:t>检验频率</w:t>
            </w:r>
            <w:r w:rsidRPr="00E90E73">
              <w:rPr>
                <w:rFonts w:ascii="黑体" w:eastAsia="黑体" w:hAnsi="黑体" w:cs="宋体"/>
                <w:color w:val="000000"/>
                <w:kern w:val="0"/>
                <w:szCs w:val="21"/>
              </w:rPr>
              <w:t xml:space="preserve">   </w:t>
            </w:r>
            <w:r w:rsidRPr="00E90E73">
              <w:rPr>
                <w:rFonts w:ascii="黑体" w:eastAsia="黑体" w:hAnsi="黑体" w:cs="宋体" w:hint="eastAsia"/>
                <w:color w:val="000000"/>
                <w:kern w:val="0"/>
                <w:szCs w:val="21"/>
              </w:rPr>
              <w:t>（次</w:t>
            </w:r>
            <w:r w:rsidRPr="00E90E73">
              <w:rPr>
                <w:rFonts w:ascii="黑体" w:eastAsia="黑体" w:hAnsi="黑体" w:cs="宋体"/>
                <w:color w:val="000000"/>
                <w:kern w:val="0"/>
                <w:szCs w:val="21"/>
              </w:rPr>
              <w:t>/年）</w:t>
            </w:r>
          </w:p>
        </w:tc>
        <w:tc>
          <w:tcPr>
            <w:tcW w:w="2854" w:type="dxa"/>
            <w:tcBorders>
              <w:top w:val="single" w:sz="8" w:space="0" w:color="auto"/>
              <w:left w:val="nil"/>
              <w:bottom w:val="single" w:sz="8" w:space="0" w:color="auto"/>
              <w:right w:val="single" w:sz="8" w:space="0" w:color="auto"/>
            </w:tcBorders>
            <w:shd w:val="clear" w:color="auto" w:fill="auto"/>
            <w:vAlign w:val="center"/>
            <w:hideMark/>
          </w:tcPr>
          <w:p w:rsidR="000F1203" w:rsidRPr="00E90E73" w:rsidRDefault="000F1203" w:rsidP="002C4D5B">
            <w:pPr>
              <w:widowControl/>
              <w:spacing w:line="280" w:lineRule="exact"/>
              <w:ind w:leftChars="-30" w:left="-63" w:rightChars="-30" w:right="-63"/>
              <w:jc w:val="center"/>
              <w:rPr>
                <w:rFonts w:ascii="黑体" w:eastAsia="黑体" w:hAnsi="黑体" w:cs="宋体"/>
                <w:color w:val="000000"/>
                <w:kern w:val="0"/>
                <w:szCs w:val="21"/>
              </w:rPr>
            </w:pPr>
            <w:r w:rsidRPr="00E90E73">
              <w:rPr>
                <w:rFonts w:ascii="黑体" w:eastAsia="黑体" w:hAnsi="黑体" w:cs="宋体" w:hint="eastAsia"/>
                <w:color w:val="000000"/>
                <w:kern w:val="0"/>
                <w:szCs w:val="21"/>
              </w:rPr>
              <w:t>检验参数内容</w:t>
            </w:r>
          </w:p>
        </w:tc>
        <w:tc>
          <w:tcPr>
            <w:tcW w:w="4650" w:type="dxa"/>
            <w:tcBorders>
              <w:top w:val="single" w:sz="8" w:space="0" w:color="auto"/>
              <w:left w:val="nil"/>
              <w:bottom w:val="single" w:sz="8" w:space="0" w:color="auto"/>
              <w:right w:val="single" w:sz="8" w:space="0" w:color="auto"/>
            </w:tcBorders>
            <w:shd w:val="clear" w:color="auto" w:fill="auto"/>
            <w:vAlign w:val="center"/>
            <w:hideMark/>
          </w:tcPr>
          <w:p w:rsidR="000F1203" w:rsidRPr="00E90E73" w:rsidRDefault="000F1203" w:rsidP="002C4D5B">
            <w:pPr>
              <w:widowControl/>
              <w:spacing w:line="280" w:lineRule="exact"/>
              <w:ind w:leftChars="-30" w:left="-63" w:rightChars="-30" w:right="-63"/>
              <w:jc w:val="center"/>
              <w:rPr>
                <w:rFonts w:ascii="黑体" w:eastAsia="黑体" w:hAnsi="黑体" w:cs="宋体"/>
                <w:color w:val="000000"/>
                <w:kern w:val="0"/>
                <w:szCs w:val="21"/>
              </w:rPr>
            </w:pPr>
            <w:r w:rsidRPr="00E90E73">
              <w:rPr>
                <w:rFonts w:ascii="黑体" w:eastAsia="黑体" w:hAnsi="黑体" w:cs="宋体" w:hint="eastAsia"/>
                <w:color w:val="000000"/>
                <w:kern w:val="0"/>
                <w:szCs w:val="21"/>
              </w:rPr>
              <w:t>备</w:t>
            </w:r>
            <w:r w:rsidRPr="00E90E73">
              <w:rPr>
                <w:rFonts w:ascii="黑体" w:eastAsia="黑体" w:hAnsi="黑体" w:cs="宋体"/>
                <w:color w:val="000000"/>
                <w:kern w:val="0"/>
                <w:szCs w:val="21"/>
              </w:rPr>
              <w:t xml:space="preserve">  </w:t>
            </w:r>
            <w:r w:rsidRPr="00E90E73">
              <w:rPr>
                <w:rFonts w:ascii="黑体" w:eastAsia="黑体" w:hAnsi="黑体" w:cs="宋体" w:hint="eastAsia"/>
                <w:color w:val="000000"/>
                <w:kern w:val="0"/>
                <w:szCs w:val="21"/>
              </w:rPr>
              <w:t>注</w:t>
            </w:r>
          </w:p>
        </w:tc>
      </w:tr>
      <w:tr w:rsidR="000F1203" w:rsidRPr="00E90E73" w:rsidTr="002C4D5B">
        <w:trPr>
          <w:trHeight w:val="397"/>
          <w:jc w:val="center"/>
        </w:trPr>
        <w:tc>
          <w:tcPr>
            <w:tcW w:w="653" w:type="dxa"/>
            <w:tcBorders>
              <w:top w:val="nil"/>
              <w:left w:val="single" w:sz="8" w:space="0" w:color="auto"/>
              <w:bottom w:val="single" w:sz="8" w:space="0" w:color="auto"/>
              <w:right w:val="single" w:sz="8"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proofErr w:type="gramStart"/>
            <w:r w:rsidRPr="004F0CF6">
              <w:rPr>
                <w:rFonts w:ascii="宋体" w:hAnsi="宋体" w:cs="宋体" w:hint="eastAsia"/>
                <w:color w:val="000000"/>
                <w:kern w:val="0"/>
                <w:szCs w:val="21"/>
              </w:rPr>
              <w:t>一</w:t>
            </w:r>
            <w:proofErr w:type="gramEnd"/>
          </w:p>
        </w:tc>
        <w:tc>
          <w:tcPr>
            <w:tcW w:w="153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b/>
                <w:bCs/>
                <w:color w:val="000000"/>
                <w:kern w:val="0"/>
                <w:szCs w:val="21"/>
              </w:rPr>
            </w:pPr>
            <w:r w:rsidRPr="004F0CF6">
              <w:rPr>
                <w:rFonts w:ascii="宋体" w:hAnsi="宋体" w:cs="宋体" w:hint="eastAsia"/>
                <w:b/>
                <w:bCs/>
                <w:color w:val="000000"/>
                <w:kern w:val="0"/>
                <w:szCs w:val="21"/>
              </w:rPr>
              <w:t>药品注册费</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省药品监督管理局</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含证书工本费，证书有效期</w:t>
            </w:r>
            <w:r w:rsidRPr="004F0CF6">
              <w:rPr>
                <w:rFonts w:ascii="宋体" w:hAnsi="宋体" w:cs="宋体"/>
                <w:color w:val="000000"/>
                <w:kern w:val="0"/>
                <w:szCs w:val="21"/>
              </w:rPr>
              <w:t>5年</w:t>
            </w:r>
          </w:p>
        </w:tc>
      </w:tr>
      <w:tr w:rsidR="000F1203" w:rsidRPr="00E90E73" w:rsidTr="002C4D5B">
        <w:trPr>
          <w:trHeight w:val="397"/>
          <w:jc w:val="center"/>
        </w:trPr>
        <w:tc>
          <w:tcPr>
            <w:tcW w:w="653" w:type="dxa"/>
            <w:tcBorders>
              <w:top w:val="nil"/>
              <w:left w:val="single" w:sz="8" w:space="0" w:color="auto"/>
              <w:bottom w:val="single" w:sz="8" w:space="0" w:color="auto"/>
              <w:right w:val="single" w:sz="8"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（一）</w:t>
            </w:r>
          </w:p>
        </w:tc>
        <w:tc>
          <w:tcPr>
            <w:tcW w:w="153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药品补充申请注册费</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color w:val="000000"/>
                <w:kern w:val="0"/>
                <w:szCs w:val="21"/>
              </w:rPr>
              <w:t>1、在受理不改变药品内在质量的国产药品补充注册申请时收取；2、对通过国家创新药认定、或获得中药品种，并在新药监测期内的药品，首次进行补充注册的，免收药品补充注册费;3、在受理属于备案的药品补充申请事项时，不得收费</w:t>
            </w:r>
          </w:p>
        </w:tc>
      </w:tr>
      <w:tr w:rsidR="000F1203" w:rsidRPr="00E90E73" w:rsidTr="002C4D5B">
        <w:trPr>
          <w:trHeight w:val="397"/>
          <w:jc w:val="center"/>
        </w:trPr>
        <w:tc>
          <w:tcPr>
            <w:tcW w:w="653" w:type="dxa"/>
            <w:tcBorders>
              <w:top w:val="nil"/>
              <w:left w:val="single" w:sz="8" w:space="0" w:color="auto"/>
              <w:bottom w:val="single" w:sz="8" w:space="0" w:color="auto"/>
              <w:right w:val="single" w:sz="8"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1</w:t>
            </w:r>
          </w:p>
        </w:tc>
        <w:tc>
          <w:tcPr>
            <w:tcW w:w="153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常规项</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每个品种</w:t>
            </w:r>
          </w:p>
        </w:tc>
        <w:tc>
          <w:tcPr>
            <w:tcW w:w="1537"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4500</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spacing w:val="-16"/>
                <w:kern w:val="0"/>
                <w:szCs w:val="21"/>
              </w:rPr>
            </w:pPr>
            <w:r w:rsidRPr="004F0CF6">
              <w:rPr>
                <w:rFonts w:ascii="宋体" w:hAnsi="宋体" w:cs="宋体" w:hint="eastAsia"/>
                <w:color w:val="000000"/>
                <w:spacing w:val="-16"/>
                <w:kern w:val="0"/>
                <w:szCs w:val="21"/>
              </w:rPr>
              <w:t>注册申请人</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r>
      <w:tr w:rsidR="000F1203" w:rsidRPr="00E90E73" w:rsidTr="002C4D5B">
        <w:trPr>
          <w:trHeight w:val="397"/>
          <w:jc w:val="center"/>
        </w:trPr>
        <w:tc>
          <w:tcPr>
            <w:tcW w:w="653" w:type="dxa"/>
            <w:tcBorders>
              <w:top w:val="nil"/>
              <w:left w:val="single" w:sz="8" w:space="0" w:color="auto"/>
              <w:bottom w:val="single" w:sz="8" w:space="0" w:color="auto"/>
              <w:right w:val="single" w:sz="8"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2</w:t>
            </w:r>
          </w:p>
        </w:tc>
        <w:tc>
          <w:tcPr>
            <w:tcW w:w="153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需技术审评项</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每个品种</w:t>
            </w:r>
          </w:p>
        </w:tc>
        <w:tc>
          <w:tcPr>
            <w:tcW w:w="1537"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21600</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spacing w:val="-16"/>
                <w:kern w:val="0"/>
                <w:szCs w:val="21"/>
              </w:rPr>
            </w:pPr>
            <w:r w:rsidRPr="004F0CF6">
              <w:rPr>
                <w:rFonts w:ascii="宋体" w:hAnsi="宋体" w:cs="宋体" w:hint="eastAsia"/>
                <w:color w:val="000000"/>
                <w:spacing w:val="-16"/>
                <w:kern w:val="0"/>
                <w:szCs w:val="21"/>
              </w:rPr>
              <w:t>注册申请人</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r>
      <w:tr w:rsidR="000F1203" w:rsidRPr="00E90E73" w:rsidTr="002C4D5B">
        <w:trPr>
          <w:trHeight w:val="397"/>
          <w:jc w:val="center"/>
        </w:trPr>
        <w:tc>
          <w:tcPr>
            <w:tcW w:w="653" w:type="dxa"/>
            <w:tcBorders>
              <w:top w:val="nil"/>
              <w:left w:val="single" w:sz="8" w:space="0" w:color="auto"/>
              <w:bottom w:val="single" w:sz="8" w:space="0" w:color="auto"/>
              <w:right w:val="single" w:sz="8"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（二）</w:t>
            </w:r>
          </w:p>
        </w:tc>
        <w:tc>
          <w:tcPr>
            <w:tcW w:w="153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药品再注册费</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19800</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spacing w:val="-16"/>
                <w:kern w:val="0"/>
                <w:szCs w:val="21"/>
              </w:rPr>
            </w:pPr>
            <w:r w:rsidRPr="004F0CF6">
              <w:rPr>
                <w:rFonts w:ascii="宋体" w:hAnsi="宋体" w:cs="宋体" w:hint="eastAsia"/>
                <w:color w:val="000000"/>
                <w:spacing w:val="-16"/>
                <w:kern w:val="0"/>
                <w:szCs w:val="21"/>
              </w:rPr>
              <w:t>注册申请人</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在受理国产药品再注册申请时收取</w:t>
            </w:r>
          </w:p>
        </w:tc>
      </w:tr>
      <w:tr w:rsidR="000F1203" w:rsidRPr="00E90E73" w:rsidTr="002C4D5B">
        <w:trPr>
          <w:trHeight w:val="397"/>
          <w:jc w:val="center"/>
        </w:trPr>
        <w:tc>
          <w:tcPr>
            <w:tcW w:w="653" w:type="dxa"/>
            <w:tcBorders>
              <w:top w:val="nil"/>
              <w:left w:val="single" w:sz="8" w:space="0" w:color="auto"/>
              <w:bottom w:val="single" w:sz="8" w:space="0" w:color="auto"/>
              <w:right w:val="single" w:sz="8"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（三）</w:t>
            </w:r>
          </w:p>
        </w:tc>
        <w:tc>
          <w:tcPr>
            <w:tcW w:w="153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药品注册加急费</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每个品种</w:t>
            </w:r>
          </w:p>
        </w:tc>
        <w:tc>
          <w:tcPr>
            <w:tcW w:w="1537"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spacing w:val="-16"/>
                <w:kern w:val="0"/>
                <w:szCs w:val="21"/>
              </w:rPr>
            </w:pPr>
            <w:r w:rsidRPr="004F0CF6">
              <w:rPr>
                <w:rFonts w:ascii="宋体" w:hAnsi="宋体" w:cs="宋体" w:hint="eastAsia"/>
                <w:color w:val="000000"/>
                <w:spacing w:val="-16"/>
                <w:kern w:val="0"/>
                <w:szCs w:val="21"/>
              </w:rPr>
              <w:t>注册申请人</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在受理国产药品注册（包括补充申请注册和再注册）加急申请时收取</w:t>
            </w:r>
          </w:p>
        </w:tc>
      </w:tr>
      <w:tr w:rsidR="000F1203" w:rsidRPr="00E90E73" w:rsidTr="002C4D5B">
        <w:trPr>
          <w:trHeight w:val="397"/>
          <w:jc w:val="center"/>
        </w:trPr>
        <w:tc>
          <w:tcPr>
            <w:tcW w:w="653" w:type="dxa"/>
            <w:tcBorders>
              <w:top w:val="nil"/>
              <w:left w:val="single" w:sz="8" w:space="0" w:color="auto"/>
              <w:bottom w:val="single" w:sz="8" w:space="0" w:color="auto"/>
              <w:right w:val="single" w:sz="8"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center"/>
              <w:rPr>
                <w:rFonts w:ascii="宋体" w:hAnsi="宋体" w:cs="宋体"/>
                <w:b/>
                <w:bCs/>
                <w:color w:val="000000"/>
                <w:kern w:val="0"/>
                <w:szCs w:val="21"/>
              </w:rPr>
            </w:pPr>
            <w:r w:rsidRPr="004F0CF6">
              <w:rPr>
                <w:rFonts w:ascii="宋体" w:hAnsi="宋体" w:cs="宋体" w:hint="eastAsia"/>
                <w:b/>
                <w:bCs/>
                <w:color w:val="000000"/>
                <w:kern w:val="0"/>
                <w:szCs w:val="21"/>
              </w:rPr>
              <w:t>二</w:t>
            </w:r>
          </w:p>
        </w:tc>
        <w:tc>
          <w:tcPr>
            <w:tcW w:w="153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b/>
                <w:bCs/>
                <w:color w:val="000000"/>
                <w:kern w:val="0"/>
                <w:szCs w:val="21"/>
              </w:rPr>
            </w:pPr>
            <w:r w:rsidRPr="004F0CF6">
              <w:rPr>
                <w:rFonts w:ascii="宋体" w:hAnsi="宋体" w:cs="宋体" w:hint="eastAsia"/>
                <w:b/>
                <w:bCs/>
                <w:color w:val="000000"/>
                <w:kern w:val="0"/>
                <w:szCs w:val="21"/>
              </w:rPr>
              <w:t>医疗器械产品注册费</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省药品监督管理局</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spacing w:val="-16"/>
                <w:kern w:val="0"/>
                <w:szCs w:val="21"/>
              </w:rPr>
            </w:pPr>
            <w:r w:rsidRPr="004F0CF6">
              <w:rPr>
                <w:rFonts w:ascii="宋体" w:hAnsi="宋体" w:cs="宋体" w:hint="eastAsia"/>
                <w:color w:val="000000"/>
                <w:spacing w:val="-16"/>
                <w:kern w:val="0"/>
                <w:szCs w:val="21"/>
              </w:rPr>
              <w:t xml:space="preserve">　</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含证书工本费，证书有效期</w:t>
            </w:r>
            <w:r w:rsidRPr="004F0CF6">
              <w:rPr>
                <w:rFonts w:ascii="宋体" w:hAnsi="宋体" w:cs="宋体"/>
                <w:color w:val="000000"/>
                <w:kern w:val="0"/>
                <w:szCs w:val="21"/>
              </w:rPr>
              <w:t>5年</w:t>
            </w:r>
          </w:p>
        </w:tc>
      </w:tr>
      <w:tr w:rsidR="000F1203" w:rsidRPr="00E90E73" w:rsidTr="002C4D5B">
        <w:trPr>
          <w:trHeight w:val="397"/>
          <w:jc w:val="center"/>
        </w:trPr>
        <w:tc>
          <w:tcPr>
            <w:tcW w:w="653" w:type="dxa"/>
            <w:tcBorders>
              <w:top w:val="nil"/>
              <w:left w:val="single" w:sz="8" w:space="0" w:color="auto"/>
              <w:bottom w:val="single" w:sz="8" w:space="0" w:color="auto"/>
              <w:right w:val="single" w:sz="8"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（一）</w:t>
            </w:r>
          </w:p>
        </w:tc>
        <w:tc>
          <w:tcPr>
            <w:tcW w:w="153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rPr>
                <w:rFonts w:ascii="宋体" w:hAnsi="宋体" w:cs="宋体"/>
                <w:color w:val="000000"/>
                <w:kern w:val="0"/>
                <w:szCs w:val="21"/>
              </w:rPr>
            </w:pPr>
            <w:r w:rsidRPr="004F0CF6">
              <w:rPr>
                <w:rFonts w:ascii="宋体" w:hAnsi="宋体" w:cs="宋体" w:hint="eastAsia"/>
                <w:color w:val="000000"/>
                <w:kern w:val="0"/>
                <w:szCs w:val="21"/>
              </w:rPr>
              <w:t>首次注册费</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每个品种</w:t>
            </w:r>
          </w:p>
        </w:tc>
        <w:tc>
          <w:tcPr>
            <w:tcW w:w="1537"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50400</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spacing w:val="-16"/>
                <w:kern w:val="0"/>
                <w:szCs w:val="21"/>
              </w:rPr>
            </w:pPr>
            <w:r w:rsidRPr="004F0CF6">
              <w:rPr>
                <w:rFonts w:ascii="宋体" w:hAnsi="宋体" w:cs="宋体" w:hint="eastAsia"/>
                <w:color w:val="000000"/>
                <w:spacing w:val="-16"/>
                <w:kern w:val="0"/>
                <w:szCs w:val="21"/>
              </w:rPr>
              <w:t>注册申请人</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color w:val="000000"/>
                <w:kern w:val="0"/>
                <w:szCs w:val="21"/>
              </w:rPr>
              <w:t>1、在受理境内二类医疗器械产品注册申请时收取；2、通过创新医疗器械产品审批的产品，免收首次注册费</w:t>
            </w:r>
          </w:p>
        </w:tc>
      </w:tr>
      <w:tr w:rsidR="000F1203" w:rsidRPr="00E90E73" w:rsidTr="002C4D5B">
        <w:trPr>
          <w:trHeight w:val="397"/>
          <w:jc w:val="center"/>
        </w:trPr>
        <w:tc>
          <w:tcPr>
            <w:tcW w:w="653" w:type="dxa"/>
            <w:tcBorders>
              <w:top w:val="nil"/>
              <w:left w:val="single" w:sz="8" w:space="0" w:color="auto"/>
              <w:bottom w:val="single" w:sz="8" w:space="0" w:color="auto"/>
              <w:right w:val="single" w:sz="8"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（二）</w:t>
            </w:r>
          </w:p>
        </w:tc>
        <w:tc>
          <w:tcPr>
            <w:tcW w:w="153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rPr>
                <w:rFonts w:ascii="宋体" w:hAnsi="宋体" w:cs="宋体"/>
                <w:color w:val="000000"/>
                <w:kern w:val="0"/>
                <w:szCs w:val="21"/>
              </w:rPr>
            </w:pPr>
            <w:r w:rsidRPr="004F0CF6">
              <w:rPr>
                <w:rFonts w:ascii="宋体" w:hAnsi="宋体" w:cs="宋体" w:hint="eastAsia"/>
                <w:color w:val="000000"/>
                <w:kern w:val="0"/>
                <w:szCs w:val="21"/>
              </w:rPr>
              <w:t>变更注册费</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每个品种</w:t>
            </w:r>
          </w:p>
        </w:tc>
        <w:tc>
          <w:tcPr>
            <w:tcW w:w="1537"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21140</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spacing w:val="-16"/>
                <w:kern w:val="0"/>
                <w:szCs w:val="21"/>
              </w:rPr>
            </w:pPr>
            <w:r w:rsidRPr="004F0CF6">
              <w:rPr>
                <w:rFonts w:ascii="宋体" w:hAnsi="宋体" w:cs="宋体" w:hint="eastAsia"/>
                <w:color w:val="000000"/>
                <w:spacing w:val="-16"/>
                <w:kern w:val="0"/>
                <w:szCs w:val="21"/>
              </w:rPr>
              <w:t>注册申请人</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在受理境内二类医疗器械产品变更注册申请时（变更已获准证明文件及附件中载明事项和内容的注册申请）收取</w:t>
            </w:r>
          </w:p>
        </w:tc>
      </w:tr>
      <w:tr w:rsidR="000F1203" w:rsidRPr="00E90E73" w:rsidTr="002C4D5B">
        <w:trPr>
          <w:trHeight w:val="397"/>
          <w:jc w:val="center"/>
        </w:trPr>
        <w:tc>
          <w:tcPr>
            <w:tcW w:w="653" w:type="dxa"/>
            <w:tcBorders>
              <w:top w:val="nil"/>
              <w:left w:val="single" w:sz="8" w:space="0" w:color="auto"/>
              <w:bottom w:val="single" w:sz="8" w:space="0" w:color="auto"/>
              <w:right w:val="single" w:sz="8"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lastRenderedPageBreak/>
              <w:t>（三）</w:t>
            </w:r>
          </w:p>
        </w:tc>
        <w:tc>
          <w:tcPr>
            <w:tcW w:w="153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rPr>
                <w:rFonts w:ascii="宋体" w:hAnsi="宋体" w:cs="宋体"/>
                <w:color w:val="000000"/>
                <w:kern w:val="0"/>
                <w:szCs w:val="21"/>
              </w:rPr>
            </w:pPr>
            <w:r w:rsidRPr="004F0CF6">
              <w:rPr>
                <w:rFonts w:ascii="宋体" w:hAnsi="宋体" w:cs="宋体" w:hint="eastAsia"/>
                <w:color w:val="000000"/>
                <w:kern w:val="0"/>
                <w:szCs w:val="21"/>
              </w:rPr>
              <w:t>延续注册费</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每个品种</w:t>
            </w:r>
          </w:p>
        </w:tc>
        <w:tc>
          <w:tcPr>
            <w:tcW w:w="1537"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21000</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spacing w:val="-16"/>
                <w:kern w:val="0"/>
                <w:szCs w:val="21"/>
              </w:rPr>
            </w:pPr>
            <w:r w:rsidRPr="004F0CF6">
              <w:rPr>
                <w:rFonts w:ascii="宋体" w:hAnsi="宋体" w:cs="宋体" w:hint="eastAsia"/>
                <w:color w:val="000000"/>
                <w:spacing w:val="-16"/>
                <w:kern w:val="0"/>
                <w:szCs w:val="21"/>
              </w:rPr>
              <w:t>注册申请人</w:t>
            </w:r>
          </w:p>
        </w:tc>
        <w:tc>
          <w:tcPr>
            <w:tcW w:w="98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nil"/>
              <w:left w:val="nil"/>
              <w:bottom w:val="single" w:sz="8" w:space="0" w:color="auto"/>
              <w:right w:val="single" w:sz="8"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spacing w:val="-4"/>
                <w:kern w:val="0"/>
                <w:szCs w:val="21"/>
              </w:rPr>
            </w:pPr>
            <w:r w:rsidRPr="004F0CF6">
              <w:rPr>
                <w:rFonts w:ascii="宋体" w:hAnsi="宋体" w:cs="宋体" w:hint="eastAsia"/>
                <w:color w:val="000000"/>
                <w:spacing w:val="-4"/>
                <w:kern w:val="0"/>
                <w:szCs w:val="21"/>
              </w:rPr>
              <w:t>在受理境内二类医疗器械产品延期注册申请时（医疗器械注册证有效期满，办理延期的注册申请）收取</w:t>
            </w:r>
          </w:p>
        </w:tc>
      </w:tr>
      <w:tr w:rsidR="000F1203" w:rsidRPr="00E90E73" w:rsidTr="002C4D5B">
        <w:trPr>
          <w:trHeight w:val="397"/>
          <w:jc w:val="center"/>
        </w:trPr>
        <w:tc>
          <w:tcPr>
            <w:tcW w:w="653" w:type="dxa"/>
            <w:tcBorders>
              <w:top w:val="nil"/>
              <w:left w:val="single" w:sz="8" w:space="0" w:color="auto"/>
              <w:bottom w:val="nil"/>
              <w:right w:val="single" w:sz="8"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（四）</w:t>
            </w:r>
          </w:p>
        </w:tc>
        <w:tc>
          <w:tcPr>
            <w:tcW w:w="1530" w:type="dxa"/>
            <w:tcBorders>
              <w:top w:val="nil"/>
              <w:left w:val="nil"/>
              <w:bottom w:val="nil"/>
              <w:right w:val="single" w:sz="8"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医疗器械产品注册加急费</w:t>
            </w:r>
          </w:p>
        </w:tc>
        <w:tc>
          <w:tcPr>
            <w:tcW w:w="980" w:type="dxa"/>
            <w:tcBorders>
              <w:top w:val="nil"/>
              <w:left w:val="nil"/>
              <w:bottom w:val="nil"/>
              <w:right w:val="single" w:sz="8"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每个品种</w:t>
            </w:r>
          </w:p>
        </w:tc>
        <w:tc>
          <w:tcPr>
            <w:tcW w:w="1537" w:type="dxa"/>
            <w:tcBorders>
              <w:top w:val="nil"/>
              <w:left w:val="nil"/>
              <w:bottom w:val="nil"/>
              <w:right w:val="single" w:sz="8"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nil"/>
              <w:right w:val="single" w:sz="8"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nil"/>
              <w:right w:val="single" w:sz="8"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spacing w:val="-16"/>
                <w:kern w:val="0"/>
                <w:szCs w:val="21"/>
              </w:rPr>
            </w:pPr>
            <w:r w:rsidRPr="004F0CF6">
              <w:rPr>
                <w:rFonts w:ascii="宋体" w:hAnsi="宋体" w:cs="宋体" w:hint="eastAsia"/>
                <w:color w:val="000000"/>
                <w:spacing w:val="-16"/>
                <w:kern w:val="0"/>
                <w:szCs w:val="21"/>
              </w:rPr>
              <w:t>注册申请人</w:t>
            </w:r>
          </w:p>
        </w:tc>
        <w:tc>
          <w:tcPr>
            <w:tcW w:w="980" w:type="dxa"/>
            <w:tcBorders>
              <w:top w:val="nil"/>
              <w:left w:val="nil"/>
              <w:bottom w:val="nil"/>
              <w:right w:val="single" w:sz="8"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nil"/>
              <w:right w:val="single" w:sz="8"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nil"/>
              <w:left w:val="nil"/>
              <w:bottom w:val="nil"/>
              <w:right w:val="single" w:sz="8"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在受理二类医疗器械产品注册（包括首次注册、变更注册、延续注册）加急申请时收取</w:t>
            </w:r>
          </w:p>
        </w:tc>
      </w:tr>
      <w:tr w:rsidR="000F1203" w:rsidRPr="00E90E73" w:rsidTr="002C4D5B">
        <w:trPr>
          <w:trHeight w:val="397"/>
          <w:jc w:val="center"/>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center"/>
              <w:rPr>
                <w:rFonts w:ascii="宋体" w:hAnsi="宋体" w:cs="宋体"/>
                <w:b/>
                <w:bCs/>
                <w:color w:val="000000"/>
                <w:kern w:val="0"/>
                <w:szCs w:val="21"/>
              </w:rPr>
            </w:pPr>
            <w:r w:rsidRPr="004F0CF6">
              <w:rPr>
                <w:rFonts w:ascii="宋体" w:hAnsi="宋体" w:cs="宋体" w:hint="eastAsia"/>
                <w:b/>
                <w:bCs/>
                <w:color w:val="000000"/>
                <w:kern w:val="0"/>
                <w:szCs w:val="21"/>
              </w:rPr>
              <w:t>三</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b/>
                <w:bCs/>
                <w:color w:val="000000"/>
                <w:kern w:val="0"/>
                <w:szCs w:val="21"/>
              </w:rPr>
            </w:pPr>
            <w:r w:rsidRPr="004F0CF6">
              <w:rPr>
                <w:rFonts w:ascii="宋体" w:hAnsi="宋体" w:cs="宋体" w:hint="eastAsia"/>
                <w:b/>
                <w:bCs/>
                <w:color w:val="000000"/>
                <w:kern w:val="0"/>
                <w:szCs w:val="21"/>
              </w:rPr>
              <w:t>特种设备检验费</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single" w:sz="4" w:space="0" w:color="auto"/>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省特种设备检验检测研究院</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被检企业及个人</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single" w:sz="4" w:space="0" w:color="auto"/>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single" w:sz="4" w:space="0" w:color="auto"/>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（一）</w:t>
            </w:r>
          </w:p>
        </w:tc>
        <w:tc>
          <w:tcPr>
            <w:tcW w:w="153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锅炉检验</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1</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产品安全质量监督检验</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每台</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kern w:val="0"/>
                <w:szCs w:val="21"/>
              </w:rPr>
              <w:t>D≤1(t/h)</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kern w:val="0"/>
                <w:szCs w:val="21"/>
              </w:rPr>
            </w:pPr>
            <w:r w:rsidRPr="004F0CF6">
              <w:rPr>
                <w:rFonts w:ascii="宋体" w:hAnsi="宋体" w:cs="宋体" w:hint="eastAsia"/>
                <w:kern w:val="0"/>
                <w:szCs w:val="21"/>
              </w:rPr>
              <w:t>锅炉本体价的</w:t>
            </w:r>
            <w:r w:rsidRPr="004F0CF6">
              <w:rPr>
                <w:rFonts w:ascii="宋体" w:hAnsi="宋体" w:cs="宋体"/>
                <w:kern w:val="0"/>
                <w:szCs w:val="21"/>
              </w:rPr>
              <w:t>0.5%</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kern w:val="0"/>
                <w:szCs w:val="21"/>
              </w:rPr>
            </w:pPr>
            <w:r w:rsidRPr="004F0CF6">
              <w:rPr>
                <w:rFonts w:ascii="宋体" w:hAnsi="宋体" w:cs="宋体"/>
                <w:kern w:val="0"/>
                <w:szCs w:val="21"/>
              </w:rPr>
              <w:t>1次</w:t>
            </w:r>
          </w:p>
        </w:tc>
        <w:tc>
          <w:tcPr>
            <w:tcW w:w="2854" w:type="dxa"/>
            <w:vMerge w:val="restart"/>
            <w:tcBorders>
              <w:top w:val="nil"/>
              <w:left w:val="single" w:sz="4" w:space="0" w:color="auto"/>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出厂文件、原材料、焊接工艺评定审查，承压部件外观及尺寸、无损检测</w:t>
            </w:r>
            <w:r w:rsidRPr="004F0CF6">
              <w:rPr>
                <w:rFonts w:ascii="宋体" w:hAnsi="宋体" w:cs="宋体"/>
                <w:kern w:val="0"/>
                <w:szCs w:val="21"/>
              </w:rPr>
              <w:t>30%RT底片抽查、水压试验现场检查、质量体系检查等。</w:t>
            </w:r>
          </w:p>
        </w:tc>
        <w:tc>
          <w:tcPr>
            <w:tcW w:w="4650" w:type="dxa"/>
            <w:vMerge w:val="restart"/>
            <w:tcBorders>
              <w:top w:val="nil"/>
              <w:left w:val="single" w:sz="4" w:space="0" w:color="auto"/>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kern w:val="0"/>
                <w:szCs w:val="21"/>
              </w:rPr>
              <w:t>1.锅炉本体包含范围按GB2900.1《电工名词术语》中的解释；3.锅炉部件制造按加工费2%收取。</w:t>
            </w: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kern w:val="0"/>
                <w:szCs w:val="21"/>
              </w:rPr>
              <w:t>1＜D≤4(t/h)</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kern w:val="0"/>
                <w:szCs w:val="21"/>
              </w:rPr>
            </w:pPr>
            <w:r w:rsidRPr="004F0CF6">
              <w:rPr>
                <w:rFonts w:ascii="宋体" w:hAnsi="宋体" w:cs="宋体" w:hint="eastAsia"/>
                <w:kern w:val="0"/>
                <w:szCs w:val="21"/>
              </w:rPr>
              <w:t>锅炉本体价的</w:t>
            </w:r>
            <w:r w:rsidRPr="004F0CF6">
              <w:rPr>
                <w:rFonts w:ascii="宋体" w:hAnsi="宋体" w:cs="宋体"/>
                <w:kern w:val="0"/>
                <w:szCs w:val="21"/>
              </w:rPr>
              <w:t>0.44%</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kern w:val="0"/>
                <w:szCs w:val="21"/>
              </w:rPr>
            </w:pPr>
            <w:r w:rsidRPr="004F0CF6">
              <w:rPr>
                <w:rFonts w:ascii="宋体" w:hAnsi="宋体" w:cs="宋体"/>
                <w:kern w:val="0"/>
                <w:szCs w:val="21"/>
              </w:rPr>
              <w:t>1次</w:t>
            </w:r>
          </w:p>
        </w:tc>
        <w:tc>
          <w:tcPr>
            <w:tcW w:w="2854" w:type="dxa"/>
            <w:vMerge/>
            <w:tcBorders>
              <w:top w:val="nil"/>
              <w:left w:val="single" w:sz="4" w:space="0" w:color="auto"/>
              <w:bottom w:val="single" w:sz="4" w:space="0" w:color="auto"/>
              <w:right w:val="single" w:sz="4" w:space="0" w:color="auto"/>
            </w:tcBorders>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p>
        </w:tc>
        <w:tc>
          <w:tcPr>
            <w:tcW w:w="4650" w:type="dxa"/>
            <w:vMerge/>
            <w:tcBorders>
              <w:top w:val="nil"/>
              <w:left w:val="single" w:sz="4" w:space="0" w:color="auto"/>
              <w:bottom w:val="single" w:sz="4" w:space="0" w:color="auto"/>
              <w:right w:val="single" w:sz="4" w:space="0" w:color="auto"/>
            </w:tcBorders>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kern w:val="0"/>
                <w:szCs w:val="21"/>
              </w:rPr>
              <w:t>4＜D≤20(t/h)</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kern w:val="0"/>
                <w:szCs w:val="21"/>
              </w:rPr>
            </w:pPr>
            <w:r w:rsidRPr="004F0CF6">
              <w:rPr>
                <w:rFonts w:ascii="宋体" w:hAnsi="宋体" w:cs="宋体" w:hint="eastAsia"/>
                <w:kern w:val="0"/>
                <w:szCs w:val="21"/>
              </w:rPr>
              <w:t>锅炉本体价的</w:t>
            </w:r>
            <w:r w:rsidRPr="004F0CF6">
              <w:rPr>
                <w:rFonts w:ascii="宋体" w:hAnsi="宋体" w:cs="宋体"/>
                <w:kern w:val="0"/>
                <w:szCs w:val="21"/>
              </w:rPr>
              <w:t>0.38%</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kern w:val="0"/>
                <w:szCs w:val="21"/>
              </w:rPr>
            </w:pPr>
            <w:r w:rsidRPr="004F0CF6">
              <w:rPr>
                <w:rFonts w:ascii="宋体" w:hAnsi="宋体" w:cs="宋体"/>
                <w:kern w:val="0"/>
                <w:szCs w:val="21"/>
              </w:rPr>
              <w:t>1次</w:t>
            </w:r>
          </w:p>
        </w:tc>
        <w:tc>
          <w:tcPr>
            <w:tcW w:w="2854" w:type="dxa"/>
            <w:vMerge/>
            <w:tcBorders>
              <w:top w:val="nil"/>
              <w:left w:val="single" w:sz="4" w:space="0" w:color="auto"/>
              <w:bottom w:val="single" w:sz="4" w:space="0" w:color="auto"/>
              <w:right w:val="single" w:sz="4" w:space="0" w:color="auto"/>
            </w:tcBorders>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p>
        </w:tc>
        <w:tc>
          <w:tcPr>
            <w:tcW w:w="4650" w:type="dxa"/>
            <w:vMerge/>
            <w:tcBorders>
              <w:top w:val="nil"/>
              <w:left w:val="single" w:sz="4" w:space="0" w:color="auto"/>
              <w:bottom w:val="single" w:sz="4" w:space="0" w:color="auto"/>
              <w:right w:val="single" w:sz="4" w:space="0" w:color="auto"/>
            </w:tcBorders>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kern w:val="0"/>
                <w:szCs w:val="21"/>
              </w:rPr>
              <w:t>D≥20(t/h)</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spacing w:val="-10"/>
                <w:kern w:val="0"/>
                <w:szCs w:val="21"/>
              </w:rPr>
            </w:pPr>
            <w:r w:rsidRPr="004F0CF6">
              <w:rPr>
                <w:rFonts w:ascii="宋体" w:hAnsi="宋体" w:cs="宋体"/>
                <w:spacing w:val="-10"/>
                <w:kern w:val="0"/>
                <w:szCs w:val="21"/>
              </w:rPr>
              <w:t>0.32%锅炉本体价</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kern w:val="0"/>
                <w:szCs w:val="21"/>
              </w:rPr>
            </w:pPr>
            <w:r w:rsidRPr="004F0CF6">
              <w:rPr>
                <w:rFonts w:ascii="宋体" w:hAnsi="宋体" w:cs="宋体"/>
                <w:kern w:val="0"/>
                <w:szCs w:val="21"/>
              </w:rPr>
              <w:t>1次</w:t>
            </w:r>
          </w:p>
        </w:tc>
        <w:tc>
          <w:tcPr>
            <w:tcW w:w="2854" w:type="dxa"/>
            <w:vMerge/>
            <w:tcBorders>
              <w:top w:val="nil"/>
              <w:left w:val="single" w:sz="4" w:space="0" w:color="auto"/>
              <w:bottom w:val="single" w:sz="4" w:space="0" w:color="auto"/>
              <w:right w:val="single" w:sz="4" w:space="0" w:color="auto"/>
            </w:tcBorders>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p>
        </w:tc>
        <w:tc>
          <w:tcPr>
            <w:tcW w:w="4650" w:type="dxa"/>
            <w:vMerge/>
            <w:tcBorders>
              <w:top w:val="nil"/>
              <w:left w:val="single" w:sz="4" w:space="0" w:color="auto"/>
              <w:bottom w:val="single" w:sz="4" w:space="0" w:color="auto"/>
              <w:right w:val="single" w:sz="4" w:space="0" w:color="auto"/>
            </w:tcBorders>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2</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安装维修改造监督检验</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kern w:val="0"/>
                <w:szCs w:val="21"/>
              </w:rPr>
            </w:pPr>
            <w:r w:rsidRPr="004F0CF6">
              <w:rPr>
                <w:rFonts w:ascii="宋体" w:hAnsi="宋体" w:cs="宋体" w:hint="eastAsia"/>
                <w:kern w:val="0"/>
                <w:szCs w:val="21"/>
              </w:rPr>
              <w:t>工程合同价的</w:t>
            </w:r>
            <w:r w:rsidRPr="004F0CF6">
              <w:rPr>
                <w:rFonts w:ascii="宋体" w:hAnsi="宋体" w:cs="宋体"/>
                <w:kern w:val="0"/>
                <w:szCs w:val="21"/>
              </w:rPr>
              <w:t>1.26%</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kern w:val="0"/>
                <w:szCs w:val="21"/>
              </w:rPr>
            </w:pPr>
            <w:r w:rsidRPr="004F0CF6">
              <w:rPr>
                <w:rFonts w:ascii="宋体" w:hAnsi="宋体" w:cs="宋体"/>
                <w:kern w:val="0"/>
                <w:szCs w:val="21"/>
              </w:rPr>
              <w:t>1次</w:t>
            </w:r>
          </w:p>
        </w:tc>
        <w:tc>
          <w:tcPr>
            <w:tcW w:w="2854"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安装设备的相关文件审查，现场监督、实物检查、试验等。</w:t>
            </w:r>
          </w:p>
        </w:tc>
        <w:tc>
          <w:tcPr>
            <w:tcW w:w="465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工程合同价</w:t>
            </w:r>
            <w:proofErr w:type="gramStart"/>
            <w:r w:rsidRPr="004F0CF6">
              <w:rPr>
                <w:rFonts w:ascii="宋体" w:hAnsi="宋体" w:cs="宋体" w:hint="eastAsia"/>
                <w:kern w:val="0"/>
                <w:szCs w:val="21"/>
              </w:rPr>
              <w:t>见说明</w:t>
            </w:r>
            <w:proofErr w:type="gramEnd"/>
            <w:r w:rsidRPr="004F0CF6">
              <w:rPr>
                <w:rFonts w:ascii="宋体" w:hAnsi="宋体" w:cs="宋体"/>
                <w:kern w:val="0"/>
                <w:szCs w:val="21"/>
              </w:rPr>
              <w:t>4</w:t>
            </w: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kern w:val="0"/>
                <w:szCs w:val="21"/>
              </w:rPr>
            </w:pPr>
            <w:r w:rsidRPr="004F0CF6">
              <w:rPr>
                <w:rFonts w:ascii="宋体" w:hAnsi="宋体" w:cs="宋体" w:hint="eastAsia"/>
                <w:kern w:val="0"/>
                <w:szCs w:val="21"/>
              </w:rPr>
              <w:t>（二）</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容器检验</w:t>
            </w:r>
          </w:p>
        </w:tc>
        <w:tc>
          <w:tcPr>
            <w:tcW w:w="980" w:type="dxa"/>
            <w:tcBorders>
              <w:top w:val="nil"/>
              <w:left w:val="nil"/>
              <w:bottom w:val="single" w:sz="4" w:space="0" w:color="auto"/>
              <w:right w:val="nil"/>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b/>
                <w:bCs/>
                <w:kern w:val="0"/>
                <w:szCs w:val="21"/>
              </w:rPr>
            </w:pPr>
            <w:r w:rsidRPr="004F0CF6">
              <w:rPr>
                <w:rFonts w:ascii="宋体" w:hAnsi="宋体" w:cs="宋体" w:hint="eastAsia"/>
                <w:b/>
                <w:bCs/>
                <w:kern w:val="0"/>
                <w:szCs w:val="21"/>
              </w:rPr>
              <w:t xml:space="preserve">　</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3</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压力容器产品质量监督检验</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每台</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Ⅰ类</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kern w:val="0"/>
                <w:szCs w:val="21"/>
              </w:rPr>
            </w:pPr>
            <w:r w:rsidRPr="004F0CF6">
              <w:rPr>
                <w:rFonts w:ascii="宋体" w:hAnsi="宋体" w:cs="宋体" w:hint="eastAsia"/>
                <w:kern w:val="0"/>
                <w:szCs w:val="21"/>
              </w:rPr>
              <w:t>出厂价的</w:t>
            </w:r>
            <w:r w:rsidRPr="004F0CF6">
              <w:rPr>
                <w:rFonts w:ascii="宋体" w:hAnsi="宋体" w:cs="宋体"/>
                <w:kern w:val="0"/>
                <w:szCs w:val="21"/>
              </w:rPr>
              <w:t>0.47%</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kern w:val="0"/>
                <w:szCs w:val="21"/>
              </w:rPr>
            </w:pPr>
            <w:r w:rsidRPr="004F0CF6">
              <w:rPr>
                <w:rFonts w:ascii="宋体" w:hAnsi="宋体" w:cs="宋体"/>
                <w:kern w:val="0"/>
                <w:szCs w:val="21"/>
              </w:rPr>
              <w:t>1次</w:t>
            </w:r>
          </w:p>
        </w:tc>
        <w:tc>
          <w:tcPr>
            <w:tcW w:w="2854" w:type="dxa"/>
            <w:vMerge w:val="restart"/>
            <w:tcBorders>
              <w:top w:val="nil"/>
              <w:left w:val="single" w:sz="4" w:space="0" w:color="auto"/>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出厂文件、原材料、焊接工艺评定审查，承压部件外观及尺寸、无损检测</w:t>
            </w:r>
            <w:r w:rsidRPr="004F0CF6">
              <w:rPr>
                <w:rFonts w:ascii="宋体" w:hAnsi="宋体" w:cs="宋体"/>
                <w:kern w:val="0"/>
                <w:szCs w:val="21"/>
              </w:rPr>
              <w:t>30%RT底片抽查、水压试验现场检查、质量体系</w:t>
            </w:r>
            <w:r w:rsidRPr="004F0CF6">
              <w:rPr>
                <w:rFonts w:ascii="宋体" w:hAnsi="宋体" w:cs="宋体"/>
                <w:kern w:val="0"/>
                <w:szCs w:val="21"/>
              </w:rPr>
              <w:lastRenderedPageBreak/>
              <w:t>检查等。</w:t>
            </w:r>
          </w:p>
        </w:tc>
        <w:tc>
          <w:tcPr>
            <w:tcW w:w="4650" w:type="dxa"/>
            <w:vMerge w:val="restart"/>
            <w:tcBorders>
              <w:top w:val="nil"/>
              <w:left w:val="single" w:sz="4" w:space="0" w:color="auto"/>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FF0000"/>
                <w:kern w:val="0"/>
                <w:szCs w:val="21"/>
              </w:rPr>
            </w:pPr>
            <w:r w:rsidRPr="004F0CF6">
              <w:rPr>
                <w:rFonts w:ascii="宋体" w:hAnsi="宋体" w:cs="宋体" w:hint="eastAsia"/>
                <w:color w:val="FF0000"/>
                <w:kern w:val="0"/>
                <w:szCs w:val="21"/>
              </w:rPr>
              <w:lastRenderedPageBreak/>
              <w:t xml:space="preserve">　</w:t>
            </w: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Ⅱ类、气瓶</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kern w:val="0"/>
                <w:szCs w:val="21"/>
              </w:rPr>
            </w:pPr>
            <w:r w:rsidRPr="004F0CF6">
              <w:rPr>
                <w:rFonts w:ascii="宋体" w:hAnsi="宋体" w:cs="宋体" w:hint="eastAsia"/>
                <w:kern w:val="0"/>
                <w:szCs w:val="21"/>
              </w:rPr>
              <w:t>出厂价的</w:t>
            </w:r>
            <w:r w:rsidRPr="004F0CF6">
              <w:rPr>
                <w:rFonts w:ascii="宋体" w:hAnsi="宋体" w:cs="宋体"/>
                <w:kern w:val="0"/>
                <w:szCs w:val="21"/>
              </w:rPr>
              <w:t>0.5%</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kern w:val="0"/>
                <w:szCs w:val="21"/>
              </w:rPr>
            </w:pPr>
            <w:r w:rsidRPr="004F0CF6">
              <w:rPr>
                <w:rFonts w:ascii="宋体" w:hAnsi="宋体" w:cs="宋体"/>
                <w:kern w:val="0"/>
                <w:szCs w:val="21"/>
              </w:rPr>
              <w:t>1次</w:t>
            </w:r>
          </w:p>
        </w:tc>
        <w:tc>
          <w:tcPr>
            <w:tcW w:w="2854" w:type="dxa"/>
            <w:vMerge/>
            <w:tcBorders>
              <w:top w:val="nil"/>
              <w:left w:val="single" w:sz="4" w:space="0" w:color="auto"/>
              <w:bottom w:val="single" w:sz="4" w:space="0" w:color="auto"/>
              <w:right w:val="single" w:sz="4" w:space="0" w:color="auto"/>
            </w:tcBorders>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p>
        </w:tc>
        <w:tc>
          <w:tcPr>
            <w:tcW w:w="4650" w:type="dxa"/>
            <w:vMerge/>
            <w:tcBorders>
              <w:top w:val="nil"/>
              <w:left w:val="single" w:sz="4" w:space="0" w:color="auto"/>
              <w:bottom w:val="single" w:sz="4" w:space="0" w:color="auto"/>
              <w:right w:val="single" w:sz="4" w:space="0" w:color="auto"/>
            </w:tcBorders>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FF0000"/>
                <w:kern w:val="0"/>
                <w:szCs w:val="21"/>
              </w:rPr>
            </w:pP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Ⅲ类</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kern w:val="0"/>
                <w:szCs w:val="21"/>
              </w:rPr>
            </w:pPr>
            <w:r w:rsidRPr="004F0CF6">
              <w:rPr>
                <w:rFonts w:ascii="宋体" w:hAnsi="宋体" w:cs="宋体" w:hint="eastAsia"/>
                <w:kern w:val="0"/>
                <w:szCs w:val="21"/>
              </w:rPr>
              <w:t>出厂价的</w:t>
            </w:r>
            <w:r w:rsidRPr="004F0CF6">
              <w:rPr>
                <w:rFonts w:ascii="宋体" w:hAnsi="宋体" w:cs="宋体"/>
                <w:kern w:val="0"/>
                <w:szCs w:val="21"/>
              </w:rPr>
              <w:t>0.54%</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kern w:val="0"/>
                <w:szCs w:val="21"/>
              </w:rPr>
            </w:pPr>
            <w:r w:rsidRPr="004F0CF6">
              <w:rPr>
                <w:rFonts w:ascii="宋体" w:hAnsi="宋体" w:cs="宋体"/>
                <w:kern w:val="0"/>
                <w:szCs w:val="21"/>
              </w:rPr>
              <w:t>1次</w:t>
            </w:r>
          </w:p>
        </w:tc>
        <w:tc>
          <w:tcPr>
            <w:tcW w:w="2854" w:type="dxa"/>
            <w:vMerge/>
            <w:tcBorders>
              <w:top w:val="nil"/>
              <w:left w:val="single" w:sz="4" w:space="0" w:color="auto"/>
              <w:bottom w:val="single" w:sz="4" w:space="0" w:color="auto"/>
              <w:right w:val="single" w:sz="4" w:space="0" w:color="auto"/>
            </w:tcBorders>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p>
        </w:tc>
        <w:tc>
          <w:tcPr>
            <w:tcW w:w="4650" w:type="dxa"/>
            <w:vMerge/>
            <w:tcBorders>
              <w:top w:val="nil"/>
              <w:left w:val="single" w:sz="4" w:space="0" w:color="auto"/>
              <w:bottom w:val="single" w:sz="4" w:space="0" w:color="auto"/>
              <w:right w:val="single" w:sz="4" w:space="0" w:color="auto"/>
            </w:tcBorders>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FF0000"/>
                <w:kern w:val="0"/>
                <w:szCs w:val="21"/>
              </w:rPr>
            </w:pP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lastRenderedPageBreak/>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高压容器</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kern w:val="0"/>
                <w:szCs w:val="21"/>
              </w:rPr>
            </w:pPr>
            <w:r w:rsidRPr="004F0CF6">
              <w:rPr>
                <w:rFonts w:ascii="宋体" w:hAnsi="宋体" w:cs="宋体" w:hint="eastAsia"/>
                <w:kern w:val="0"/>
                <w:szCs w:val="21"/>
              </w:rPr>
              <w:t>出厂价的</w:t>
            </w:r>
            <w:r w:rsidRPr="004F0CF6">
              <w:rPr>
                <w:rFonts w:ascii="宋体" w:hAnsi="宋体" w:cs="宋体"/>
                <w:kern w:val="0"/>
                <w:szCs w:val="21"/>
              </w:rPr>
              <w:t>0.57%</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kern w:val="0"/>
                <w:szCs w:val="21"/>
              </w:rPr>
            </w:pPr>
            <w:r w:rsidRPr="004F0CF6">
              <w:rPr>
                <w:rFonts w:ascii="宋体" w:hAnsi="宋体" w:cs="宋体"/>
                <w:kern w:val="0"/>
                <w:szCs w:val="21"/>
              </w:rPr>
              <w:t>1次</w:t>
            </w:r>
          </w:p>
        </w:tc>
        <w:tc>
          <w:tcPr>
            <w:tcW w:w="2854" w:type="dxa"/>
            <w:vMerge/>
            <w:tcBorders>
              <w:top w:val="nil"/>
              <w:left w:val="single" w:sz="4" w:space="0" w:color="auto"/>
              <w:bottom w:val="single" w:sz="4" w:space="0" w:color="auto"/>
              <w:right w:val="single" w:sz="4" w:space="0" w:color="auto"/>
            </w:tcBorders>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p>
        </w:tc>
        <w:tc>
          <w:tcPr>
            <w:tcW w:w="4650" w:type="dxa"/>
            <w:vMerge/>
            <w:tcBorders>
              <w:top w:val="nil"/>
              <w:left w:val="single" w:sz="4" w:space="0" w:color="auto"/>
              <w:bottom w:val="single" w:sz="4" w:space="0" w:color="auto"/>
              <w:right w:val="single" w:sz="4" w:space="0" w:color="auto"/>
            </w:tcBorders>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FF0000"/>
                <w:kern w:val="0"/>
                <w:szCs w:val="21"/>
              </w:rPr>
            </w:pP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lastRenderedPageBreak/>
              <w:t>4</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压力容器安装维修改造监督检验</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kern w:val="0"/>
                <w:szCs w:val="21"/>
              </w:rPr>
            </w:pPr>
            <w:r w:rsidRPr="004F0CF6">
              <w:rPr>
                <w:rFonts w:ascii="宋体" w:hAnsi="宋体" w:cs="宋体" w:hint="eastAsia"/>
                <w:kern w:val="0"/>
                <w:szCs w:val="21"/>
              </w:rPr>
              <w:t>工程合同价的</w:t>
            </w:r>
            <w:r w:rsidRPr="004F0CF6">
              <w:rPr>
                <w:rFonts w:ascii="宋体" w:hAnsi="宋体" w:cs="宋体"/>
                <w:kern w:val="0"/>
                <w:szCs w:val="21"/>
              </w:rPr>
              <w:t>1.26%</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kern w:val="0"/>
                <w:szCs w:val="21"/>
              </w:rPr>
            </w:pPr>
            <w:r w:rsidRPr="004F0CF6">
              <w:rPr>
                <w:rFonts w:ascii="宋体" w:hAnsi="宋体" w:cs="宋体" w:hint="eastAsia"/>
                <w:kern w:val="0"/>
                <w:szCs w:val="21"/>
              </w:rPr>
              <w:t xml:space="preserve">　</w:t>
            </w:r>
          </w:p>
        </w:tc>
        <w:tc>
          <w:tcPr>
            <w:tcW w:w="2854"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安装设备的相关文件审查，现场监督、实物检查、试验等。</w:t>
            </w:r>
          </w:p>
        </w:tc>
        <w:tc>
          <w:tcPr>
            <w:tcW w:w="465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kern w:val="0"/>
                <w:szCs w:val="21"/>
              </w:rPr>
              <w:t>1.工程合同价</w:t>
            </w:r>
            <w:proofErr w:type="gramStart"/>
            <w:r w:rsidRPr="004F0CF6">
              <w:rPr>
                <w:rFonts w:ascii="宋体" w:hAnsi="宋体" w:cs="宋体" w:hint="eastAsia"/>
                <w:kern w:val="0"/>
                <w:szCs w:val="21"/>
              </w:rPr>
              <w:t>见说明</w:t>
            </w:r>
            <w:proofErr w:type="gramEnd"/>
            <w:r w:rsidRPr="004F0CF6">
              <w:rPr>
                <w:rFonts w:ascii="宋体" w:hAnsi="宋体" w:cs="宋体"/>
                <w:kern w:val="0"/>
                <w:szCs w:val="21"/>
              </w:rPr>
              <w:t>4</w:t>
            </w: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5</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hint="eastAsia"/>
                <w:kern w:val="0"/>
                <w:szCs w:val="21"/>
              </w:rPr>
              <w:t>医用氧舱安装监检</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每台</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hint="eastAsia"/>
                <w:kern w:val="0"/>
                <w:szCs w:val="21"/>
              </w:rPr>
              <w:t>按现行市场售价的</w:t>
            </w:r>
            <w:r w:rsidRPr="004F0CF6">
              <w:rPr>
                <w:rFonts w:ascii="宋体" w:hAnsi="宋体" w:cs="宋体"/>
                <w:kern w:val="0"/>
                <w:szCs w:val="21"/>
              </w:rPr>
              <w:t>1.58%</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kern w:val="0"/>
                <w:szCs w:val="21"/>
              </w:rPr>
            </w:pPr>
            <w:r w:rsidRPr="004F0CF6">
              <w:rPr>
                <w:rFonts w:ascii="宋体" w:hAnsi="宋体" w:cs="宋体"/>
                <w:kern w:val="0"/>
                <w:szCs w:val="21"/>
              </w:rPr>
              <w:t>1次</w:t>
            </w:r>
          </w:p>
        </w:tc>
        <w:tc>
          <w:tcPr>
            <w:tcW w:w="2854"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hint="eastAsia"/>
                <w:kern w:val="0"/>
                <w:szCs w:val="21"/>
              </w:rPr>
              <w:t>安装设备的相关文件审查，现场监督、实物检查、试验等。</w:t>
            </w:r>
          </w:p>
        </w:tc>
        <w:tc>
          <w:tcPr>
            <w:tcW w:w="465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6</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hint="eastAsia"/>
                <w:kern w:val="0"/>
                <w:szCs w:val="21"/>
              </w:rPr>
              <w:t>医用氧舱定期检验</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每台</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hint="eastAsia"/>
                <w:kern w:val="0"/>
                <w:szCs w:val="21"/>
              </w:rPr>
              <w:t>按现行市场售价的</w:t>
            </w:r>
            <w:r w:rsidRPr="004F0CF6">
              <w:rPr>
                <w:rFonts w:ascii="宋体" w:hAnsi="宋体" w:cs="宋体"/>
                <w:kern w:val="0"/>
                <w:szCs w:val="21"/>
              </w:rPr>
              <w:t>1.26%</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kern w:val="0"/>
                <w:szCs w:val="21"/>
              </w:rPr>
            </w:pPr>
            <w:r w:rsidRPr="004F0CF6">
              <w:rPr>
                <w:rFonts w:ascii="宋体" w:hAnsi="宋体" w:cs="宋体"/>
                <w:kern w:val="0"/>
                <w:szCs w:val="21"/>
              </w:rPr>
              <w:t>1次</w:t>
            </w:r>
          </w:p>
        </w:tc>
        <w:tc>
          <w:tcPr>
            <w:tcW w:w="2854"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hint="eastAsia"/>
                <w:kern w:val="0"/>
                <w:szCs w:val="21"/>
              </w:rPr>
              <w:t>使用管理、舱体、电气、通讯、空调、供排气系统、安全附件检查等。</w:t>
            </w:r>
          </w:p>
        </w:tc>
        <w:tc>
          <w:tcPr>
            <w:tcW w:w="465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7</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hint="eastAsia"/>
                <w:kern w:val="0"/>
                <w:szCs w:val="21"/>
              </w:rPr>
              <w:t>罐车出厂技术资料审验</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每台</w:t>
            </w:r>
          </w:p>
        </w:tc>
        <w:tc>
          <w:tcPr>
            <w:tcW w:w="1537"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200</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kern w:val="0"/>
                <w:szCs w:val="21"/>
              </w:rPr>
            </w:pPr>
            <w:r w:rsidRPr="004F0CF6">
              <w:rPr>
                <w:rFonts w:ascii="宋体" w:hAnsi="宋体" w:cs="宋体" w:hint="eastAsia"/>
                <w:kern w:val="0"/>
                <w:szCs w:val="21"/>
              </w:rPr>
              <w:t>首次</w:t>
            </w:r>
          </w:p>
        </w:tc>
        <w:tc>
          <w:tcPr>
            <w:tcW w:w="2854"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hint="eastAsia"/>
                <w:kern w:val="0"/>
                <w:szCs w:val="21"/>
              </w:rPr>
              <w:t>进行出厂技术资料审查和实物核对。</w:t>
            </w:r>
          </w:p>
        </w:tc>
        <w:tc>
          <w:tcPr>
            <w:tcW w:w="465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hint="eastAsia"/>
                <w:kern w:val="0"/>
                <w:szCs w:val="21"/>
              </w:rPr>
              <w:t xml:space="preserve">　</w:t>
            </w: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kern w:val="0"/>
                <w:szCs w:val="21"/>
              </w:rPr>
            </w:pPr>
            <w:r w:rsidRPr="004F0CF6">
              <w:rPr>
                <w:rFonts w:ascii="宋体" w:hAnsi="宋体" w:cs="宋体" w:hint="eastAsia"/>
                <w:kern w:val="0"/>
                <w:szCs w:val="21"/>
              </w:rPr>
              <w:t>（三）</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hint="eastAsia"/>
                <w:kern w:val="0"/>
                <w:szCs w:val="21"/>
              </w:rPr>
              <w:t>压力管道检验</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b/>
                <w:bCs/>
                <w:kern w:val="0"/>
                <w:szCs w:val="21"/>
              </w:rPr>
            </w:pPr>
            <w:r w:rsidRPr="004F0CF6">
              <w:rPr>
                <w:rFonts w:ascii="宋体" w:hAnsi="宋体" w:cs="宋体" w:hint="eastAsia"/>
                <w:b/>
                <w:bCs/>
                <w:kern w:val="0"/>
                <w:szCs w:val="21"/>
              </w:rPr>
              <w:t xml:space="preserve">　</w:t>
            </w:r>
          </w:p>
        </w:tc>
        <w:tc>
          <w:tcPr>
            <w:tcW w:w="1537"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8</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hint="eastAsia"/>
                <w:kern w:val="0"/>
                <w:szCs w:val="21"/>
              </w:rPr>
              <w:t>压力管道安装监检</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kern w:val="0"/>
                <w:szCs w:val="21"/>
              </w:rPr>
            </w:pPr>
            <w:r w:rsidRPr="004F0CF6">
              <w:rPr>
                <w:rFonts w:ascii="宋体" w:hAnsi="宋体" w:cs="宋体"/>
                <w:kern w:val="0"/>
                <w:szCs w:val="21"/>
              </w:rPr>
              <w:t>m</w:t>
            </w:r>
          </w:p>
        </w:tc>
        <w:tc>
          <w:tcPr>
            <w:tcW w:w="1537"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vMerge w:val="restart"/>
            <w:tcBorders>
              <w:top w:val="nil"/>
              <w:left w:val="single" w:sz="4" w:space="0" w:color="auto"/>
              <w:bottom w:val="single" w:sz="4" w:space="0" w:color="000000"/>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hint="eastAsia"/>
                <w:kern w:val="0"/>
                <w:szCs w:val="21"/>
              </w:rPr>
              <w:t>建设、监理、安装、检测、防腐单位质量管理评价，材料、焊接、装配和防腐质量检查、附属设施安装、</w:t>
            </w:r>
            <w:proofErr w:type="gramStart"/>
            <w:r w:rsidRPr="004F0CF6">
              <w:rPr>
                <w:rFonts w:ascii="宋体" w:hAnsi="宋体" w:cs="宋体" w:hint="eastAsia"/>
                <w:kern w:val="0"/>
                <w:szCs w:val="21"/>
              </w:rPr>
              <w:t>管道穿跨跃</w:t>
            </w:r>
            <w:proofErr w:type="gramEnd"/>
            <w:r w:rsidRPr="004F0CF6">
              <w:rPr>
                <w:rFonts w:ascii="宋体" w:hAnsi="宋体" w:cs="宋体" w:hint="eastAsia"/>
                <w:kern w:val="0"/>
                <w:szCs w:val="21"/>
              </w:rPr>
              <w:t>、隐蔽工程检查、通球、扫线、干燥检查、强度试验、严密性试验、安全保护装置试验、单体试验、整体试验，竣工资料审查等。</w:t>
            </w:r>
          </w:p>
        </w:tc>
        <w:tc>
          <w:tcPr>
            <w:tcW w:w="4650" w:type="dxa"/>
            <w:vMerge w:val="restart"/>
            <w:tcBorders>
              <w:top w:val="nil"/>
              <w:left w:val="single" w:sz="4" w:space="0" w:color="auto"/>
              <w:bottom w:val="single" w:sz="4" w:space="0" w:color="000000"/>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kern w:val="0"/>
                <w:szCs w:val="21"/>
              </w:rPr>
              <w:t xml:space="preserve">1.检验前后清洗、置换、现场清理以及脚手架、保温层、管接头、安全附件等拆装由用户负责；2.检验中必须使用管爬行器的另行收取设备费用；3.不含测厚、理化试验、无损检测安全附件检验费用；4. </w:t>
            </w:r>
            <w:r w:rsidRPr="004F0CF6">
              <w:rPr>
                <w:rFonts w:ascii="宋体" w:hAnsi="宋体" w:cs="宋体" w:hint="eastAsia"/>
                <w:kern w:val="0"/>
                <w:szCs w:val="21"/>
              </w:rPr>
              <w:t>工程合同价</w:t>
            </w:r>
            <w:proofErr w:type="gramStart"/>
            <w:r w:rsidRPr="004F0CF6">
              <w:rPr>
                <w:rFonts w:ascii="宋体" w:hAnsi="宋体" w:cs="宋体" w:hint="eastAsia"/>
                <w:kern w:val="0"/>
                <w:szCs w:val="21"/>
              </w:rPr>
              <w:t>见说明</w:t>
            </w:r>
            <w:proofErr w:type="gramEnd"/>
            <w:r w:rsidRPr="004F0CF6">
              <w:rPr>
                <w:rFonts w:ascii="宋体" w:hAnsi="宋体" w:cs="宋体"/>
                <w:kern w:val="0"/>
                <w:szCs w:val="21"/>
              </w:rPr>
              <w:t>4。</w:t>
            </w: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hint="eastAsia"/>
                <w:kern w:val="0"/>
                <w:szCs w:val="21"/>
              </w:rPr>
              <w:t>长输管道</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5</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vMerge/>
            <w:tcBorders>
              <w:top w:val="nil"/>
              <w:left w:val="single" w:sz="4" w:space="0" w:color="auto"/>
              <w:bottom w:val="single" w:sz="4" w:space="0" w:color="000000"/>
              <w:right w:val="single" w:sz="4" w:space="0" w:color="auto"/>
            </w:tcBorders>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p>
        </w:tc>
        <w:tc>
          <w:tcPr>
            <w:tcW w:w="4650" w:type="dxa"/>
            <w:vMerge/>
            <w:tcBorders>
              <w:top w:val="nil"/>
              <w:left w:val="single" w:sz="4" w:space="0" w:color="auto"/>
              <w:bottom w:val="single" w:sz="4" w:space="0" w:color="000000"/>
              <w:right w:val="single" w:sz="4" w:space="0" w:color="auto"/>
            </w:tcBorders>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hint="eastAsia"/>
                <w:kern w:val="0"/>
                <w:szCs w:val="21"/>
              </w:rPr>
              <w:t>公用管道（金属）</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4</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vMerge/>
            <w:tcBorders>
              <w:top w:val="nil"/>
              <w:left w:val="single" w:sz="4" w:space="0" w:color="auto"/>
              <w:bottom w:val="single" w:sz="4" w:space="0" w:color="000000"/>
              <w:right w:val="single" w:sz="4" w:space="0" w:color="auto"/>
            </w:tcBorders>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p>
        </w:tc>
        <w:tc>
          <w:tcPr>
            <w:tcW w:w="4650" w:type="dxa"/>
            <w:vMerge/>
            <w:tcBorders>
              <w:top w:val="nil"/>
              <w:left w:val="single" w:sz="4" w:space="0" w:color="auto"/>
              <w:bottom w:val="single" w:sz="4" w:space="0" w:color="000000"/>
              <w:right w:val="single" w:sz="4" w:space="0" w:color="auto"/>
            </w:tcBorders>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hint="eastAsia"/>
                <w:kern w:val="0"/>
                <w:szCs w:val="21"/>
              </w:rPr>
              <w:t>公用管道（非金属）</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3</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vMerge/>
            <w:tcBorders>
              <w:top w:val="nil"/>
              <w:left w:val="single" w:sz="4" w:space="0" w:color="auto"/>
              <w:bottom w:val="single" w:sz="4" w:space="0" w:color="000000"/>
              <w:right w:val="single" w:sz="4" w:space="0" w:color="auto"/>
            </w:tcBorders>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p>
        </w:tc>
        <w:tc>
          <w:tcPr>
            <w:tcW w:w="4650" w:type="dxa"/>
            <w:vMerge/>
            <w:tcBorders>
              <w:top w:val="nil"/>
              <w:left w:val="single" w:sz="4" w:space="0" w:color="auto"/>
              <w:bottom w:val="single" w:sz="4" w:space="0" w:color="000000"/>
              <w:right w:val="single" w:sz="4" w:space="0" w:color="auto"/>
            </w:tcBorders>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hint="eastAsia"/>
                <w:kern w:val="0"/>
                <w:szCs w:val="21"/>
              </w:rPr>
              <w:t>工业管道</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kern w:val="0"/>
                <w:szCs w:val="21"/>
              </w:rPr>
            </w:pPr>
            <w:r w:rsidRPr="004F0CF6">
              <w:rPr>
                <w:rFonts w:ascii="宋体" w:hAnsi="宋体" w:cs="宋体" w:hint="eastAsia"/>
                <w:kern w:val="0"/>
                <w:szCs w:val="21"/>
              </w:rPr>
              <w:t>工程合同价的</w:t>
            </w:r>
            <w:r w:rsidRPr="004F0CF6">
              <w:rPr>
                <w:rFonts w:ascii="宋体" w:hAnsi="宋体" w:cs="宋体"/>
                <w:kern w:val="0"/>
                <w:szCs w:val="21"/>
              </w:rPr>
              <w:t>1.26%</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vMerge/>
            <w:tcBorders>
              <w:top w:val="nil"/>
              <w:left w:val="single" w:sz="4" w:space="0" w:color="auto"/>
              <w:bottom w:val="single" w:sz="4" w:space="0" w:color="000000"/>
              <w:right w:val="single" w:sz="4" w:space="0" w:color="auto"/>
            </w:tcBorders>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p>
        </w:tc>
        <w:tc>
          <w:tcPr>
            <w:tcW w:w="4650" w:type="dxa"/>
            <w:vMerge/>
            <w:tcBorders>
              <w:top w:val="nil"/>
              <w:left w:val="single" w:sz="4" w:space="0" w:color="auto"/>
              <w:bottom w:val="single" w:sz="4" w:space="0" w:color="000000"/>
              <w:right w:val="single" w:sz="4" w:space="0" w:color="auto"/>
            </w:tcBorders>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9</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hint="eastAsia"/>
                <w:kern w:val="0"/>
                <w:szCs w:val="21"/>
              </w:rPr>
              <w:t>压力管道元件制造监督检验</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kern w:val="0"/>
                <w:szCs w:val="21"/>
              </w:rPr>
            </w:pPr>
            <w:r w:rsidRPr="004F0CF6">
              <w:rPr>
                <w:rFonts w:ascii="宋体" w:hAnsi="宋体" w:cs="宋体" w:hint="eastAsia"/>
                <w:kern w:val="0"/>
                <w:szCs w:val="21"/>
              </w:rPr>
              <w:t>只</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kern w:val="0"/>
                <w:szCs w:val="21"/>
              </w:rPr>
            </w:pPr>
            <w:r w:rsidRPr="004F0CF6">
              <w:rPr>
                <w:rFonts w:ascii="宋体" w:hAnsi="宋体" w:cs="宋体" w:hint="eastAsia"/>
                <w:kern w:val="0"/>
                <w:szCs w:val="21"/>
              </w:rPr>
              <w:t>元件出厂价的</w:t>
            </w:r>
            <w:r w:rsidRPr="004F0CF6">
              <w:rPr>
                <w:rFonts w:ascii="宋体" w:hAnsi="宋体" w:cs="宋体"/>
                <w:kern w:val="0"/>
                <w:szCs w:val="21"/>
              </w:rPr>
              <w:t>0.95%</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proofErr w:type="gramStart"/>
            <w:r w:rsidRPr="004F0CF6">
              <w:rPr>
                <w:rFonts w:ascii="宋体" w:hAnsi="宋体" w:cs="宋体" w:hint="eastAsia"/>
                <w:kern w:val="0"/>
                <w:szCs w:val="21"/>
              </w:rPr>
              <w:t>同压力</w:t>
            </w:r>
            <w:proofErr w:type="gramEnd"/>
            <w:r w:rsidRPr="004F0CF6">
              <w:rPr>
                <w:rFonts w:ascii="宋体" w:hAnsi="宋体" w:cs="宋体" w:hint="eastAsia"/>
                <w:kern w:val="0"/>
                <w:szCs w:val="21"/>
              </w:rPr>
              <w:t>容器产品监督检验。</w:t>
            </w:r>
          </w:p>
        </w:tc>
        <w:tc>
          <w:tcPr>
            <w:tcW w:w="465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kern w:val="0"/>
                <w:szCs w:val="21"/>
              </w:rPr>
            </w:pPr>
            <w:r w:rsidRPr="004F0CF6">
              <w:rPr>
                <w:rFonts w:ascii="宋体" w:hAnsi="宋体" w:cs="宋体" w:hint="eastAsia"/>
                <w:kern w:val="0"/>
                <w:szCs w:val="21"/>
              </w:rPr>
              <w:t>（四）</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hint="eastAsia"/>
                <w:kern w:val="0"/>
                <w:szCs w:val="21"/>
              </w:rPr>
              <w:t>起重机检验（含防爆）</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b/>
                <w:bCs/>
                <w:kern w:val="0"/>
                <w:szCs w:val="21"/>
              </w:rPr>
            </w:pPr>
            <w:r w:rsidRPr="004F0CF6">
              <w:rPr>
                <w:rFonts w:ascii="宋体" w:hAnsi="宋体" w:cs="宋体" w:hint="eastAsia"/>
                <w:b/>
                <w:bCs/>
                <w:kern w:val="0"/>
                <w:szCs w:val="21"/>
              </w:rPr>
              <w:t xml:space="preserve">　</w:t>
            </w:r>
          </w:p>
        </w:tc>
        <w:tc>
          <w:tcPr>
            <w:tcW w:w="1537"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lastRenderedPageBreak/>
              <w:t>10</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hint="eastAsia"/>
                <w:kern w:val="0"/>
                <w:szCs w:val="21"/>
              </w:rPr>
              <w:t>起重机定期检验</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每台</w:t>
            </w:r>
          </w:p>
        </w:tc>
        <w:tc>
          <w:tcPr>
            <w:tcW w:w="1537"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nil"/>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hint="eastAsia"/>
                <w:kern w:val="0"/>
                <w:szCs w:val="21"/>
              </w:rPr>
              <w:t>技术资料审查、作业环境及外观检查、金属结构及联结检查、大车轨道、主要零部件与机械、电气、安全装置与安全防护、试验、液压系统、操纵系统等。</w:t>
            </w:r>
          </w:p>
        </w:tc>
        <w:tc>
          <w:tcPr>
            <w:tcW w:w="4650" w:type="dxa"/>
            <w:tcBorders>
              <w:top w:val="nil"/>
              <w:left w:val="nil"/>
              <w:bottom w:val="nil"/>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kern w:val="0"/>
                <w:szCs w:val="21"/>
              </w:rPr>
              <w:t>1.单梁式起重机以3吨为基准，</w:t>
            </w:r>
            <w:r w:rsidRPr="004F0CF6">
              <w:rPr>
                <w:rFonts w:ascii="宋体" w:hAnsi="宋体" w:cs="宋体" w:hint="eastAsia"/>
                <w:kern w:val="0"/>
                <w:szCs w:val="21"/>
              </w:rPr>
              <w:t>起重量</w:t>
            </w:r>
            <w:r w:rsidRPr="004F0CF6">
              <w:rPr>
                <w:rFonts w:ascii="宋体" w:hAnsi="宋体" w:cs="宋体"/>
                <w:kern w:val="0"/>
                <w:szCs w:val="21"/>
              </w:rPr>
              <w:t>每增加1吨加收10元；2、流动式起重机以8吨为基准，每增加1吨加收50元；3.</w:t>
            </w:r>
            <w:proofErr w:type="gramStart"/>
            <w:r w:rsidRPr="004F0CF6">
              <w:rPr>
                <w:rFonts w:ascii="宋体" w:hAnsi="宋体" w:cs="宋体" w:hint="eastAsia"/>
                <w:kern w:val="0"/>
                <w:szCs w:val="21"/>
              </w:rPr>
              <w:t>门座式</w:t>
            </w:r>
            <w:proofErr w:type="gramEnd"/>
            <w:r w:rsidRPr="004F0CF6">
              <w:rPr>
                <w:rFonts w:ascii="宋体" w:hAnsi="宋体" w:cs="宋体" w:hint="eastAsia"/>
                <w:kern w:val="0"/>
                <w:szCs w:val="21"/>
              </w:rPr>
              <w:t>起重机、装卸桥、门式起重机、通用桥式起重机以</w:t>
            </w:r>
            <w:r w:rsidRPr="004F0CF6">
              <w:rPr>
                <w:rFonts w:ascii="宋体" w:hAnsi="宋体" w:cs="宋体"/>
                <w:kern w:val="0"/>
                <w:szCs w:val="21"/>
              </w:rPr>
              <w:t>3吨为基准，每增加1吨加收50元。</w:t>
            </w: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proofErr w:type="gramStart"/>
            <w:r w:rsidRPr="004F0CF6">
              <w:rPr>
                <w:rFonts w:ascii="宋体" w:hAnsi="宋体" w:cs="宋体" w:hint="eastAsia"/>
                <w:kern w:val="0"/>
                <w:szCs w:val="21"/>
              </w:rPr>
              <w:t>单梁起重机</w:t>
            </w:r>
            <w:proofErr w:type="gramEnd"/>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315</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kern w:val="0"/>
                <w:szCs w:val="21"/>
              </w:rPr>
            </w:pPr>
            <w:r w:rsidRPr="004F0CF6">
              <w:rPr>
                <w:rFonts w:ascii="宋体" w:hAnsi="宋体" w:cs="宋体"/>
                <w:kern w:val="0"/>
                <w:szCs w:val="21"/>
              </w:rPr>
              <w:t>1次/2年</w:t>
            </w:r>
          </w:p>
        </w:tc>
        <w:tc>
          <w:tcPr>
            <w:tcW w:w="2854" w:type="dxa"/>
            <w:tcBorders>
              <w:top w:val="single" w:sz="4" w:space="0" w:color="auto"/>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single" w:sz="4" w:space="0" w:color="auto"/>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hint="eastAsia"/>
                <w:kern w:val="0"/>
                <w:szCs w:val="21"/>
              </w:rPr>
              <w:t>升降机</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315</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kern w:val="0"/>
                <w:szCs w:val="21"/>
              </w:rPr>
            </w:pPr>
            <w:r w:rsidRPr="004F0CF6">
              <w:rPr>
                <w:rFonts w:ascii="宋体" w:hAnsi="宋体" w:cs="宋体"/>
                <w:kern w:val="0"/>
                <w:szCs w:val="21"/>
              </w:rPr>
              <w:t>1次/1年</w:t>
            </w:r>
          </w:p>
        </w:tc>
        <w:tc>
          <w:tcPr>
            <w:tcW w:w="2854"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hint="eastAsia"/>
                <w:kern w:val="0"/>
                <w:szCs w:val="21"/>
              </w:rPr>
              <w:t xml:space="preserve">　</w:t>
            </w:r>
          </w:p>
        </w:tc>
        <w:tc>
          <w:tcPr>
            <w:tcW w:w="465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hint="eastAsia"/>
                <w:kern w:val="0"/>
                <w:szCs w:val="21"/>
              </w:rPr>
              <w:t xml:space="preserve">　</w:t>
            </w: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桅杆吊、缆索吊</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315</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kern w:val="0"/>
                <w:szCs w:val="21"/>
              </w:rPr>
            </w:pPr>
            <w:r w:rsidRPr="004F0CF6">
              <w:rPr>
                <w:rFonts w:ascii="宋体" w:hAnsi="宋体" w:cs="宋体"/>
                <w:kern w:val="0"/>
                <w:szCs w:val="21"/>
              </w:rPr>
              <w:t>1次/2年</w:t>
            </w:r>
          </w:p>
        </w:tc>
        <w:tc>
          <w:tcPr>
            <w:tcW w:w="2854"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 xml:space="preserve">　</w:t>
            </w:r>
          </w:p>
        </w:tc>
        <w:tc>
          <w:tcPr>
            <w:tcW w:w="465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 xml:space="preserve">　</w:t>
            </w: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流动式起重机</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315</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kern w:val="0"/>
                <w:szCs w:val="21"/>
              </w:rPr>
            </w:pPr>
            <w:r w:rsidRPr="004F0CF6">
              <w:rPr>
                <w:rFonts w:ascii="宋体" w:hAnsi="宋体" w:cs="宋体"/>
                <w:kern w:val="0"/>
                <w:szCs w:val="21"/>
              </w:rPr>
              <w:t>1次/1年</w:t>
            </w:r>
          </w:p>
        </w:tc>
        <w:tc>
          <w:tcPr>
            <w:tcW w:w="2854"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 xml:space="preserve">　</w:t>
            </w:r>
          </w:p>
        </w:tc>
        <w:tc>
          <w:tcPr>
            <w:tcW w:w="465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 xml:space="preserve">　</w:t>
            </w: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spacing w:val="-6"/>
                <w:kern w:val="0"/>
                <w:szCs w:val="21"/>
              </w:rPr>
            </w:pPr>
            <w:r w:rsidRPr="004F0CF6">
              <w:rPr>
                <w:rFonts w:ascii="宋体" w:hAnsi="宋体" w:cs="宋体" w:hint="eastAsia"/>
                <w:spacing w:val="-6"/>
                <w:kern w:val="0"/>
                <w:szCs w:val="21"/>
              </w:rPr>
              <w:t>机械式停车设备</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60</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kern w:val="0"/>
                <w:szCs w:val="21"/>
              </w:rPr>
            </w:pPr>
            <w:r w:rsidRPr="004F0CF6">
              <w:rPr>
                <w:rFonts w:ascii="宋体" w:hAnsi="宋体" w:cs="宋体"/>
                <w:kern w:val="0"/>
                <w:szCs w:val="21"/>
              </w:rPr>
              <w:t>1次/2年</w:t>
            </w:r>
          </w:p>
        </w:tc>
        <w:tc>
          <w:tcPr>
            <w:tcW w:w="2854"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 xml:space="preserve">　</w:t>
            </w:r>
          </w:p>
        </w:tc>
        <w:tc>
          <w:tcPr>
            <w:tcW w:w="465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 xml:space="preserve">　</w:t>
            </w: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proofErr w:type="gramStart"/>
            <w:r w:rsidRPr="004F0CF6">
              <w:rPr>
                <w:rFonts w:ascii="宋体" w:hAnsi="宋体" w:cs="宋体" w:hint="eastAsia"/>
                <w:kern w:val="0"/>
                <w:szCs w:val="21"/>
              </w:rPr>
              <w:t>门座式</w:t>
            </w:r>
            <w:proofErr w:type="gramEnd"/>
            <w:r w:rsidRPr="004F0CF6">
              <w:rPr>
                <w:rFonts w:ascii="宋体" w:hAnsi="宋体" w:cs="宋体" w:hint="eastAsia"/>
                <w:kern w:val="0"/>
                <w:szCs w:val="21"/>
              </w:rPr>
              <w:t>起重机、门式起重机、桥式起重机（</w:t>
            </w:r>
            <w:proofErr w:type="gramStart"/>
            <w:r w:rsidRPr="004F0CF6">
              <w:rPr>
                <w:rFonts w:ascii="宋体" w:hAnsi="宋体" w:cs="宋体" w:hint="eastAsia"/>
                <w:kern w:val="0"/>
                <w:szCs w:val="21"/>
              </w:rPr>
              <w:t>不含单梁起重机</w:t>
            </w:r>
            <w:proofErr w:type="gramEnd"/>
            <w:r w:rsidRPr="004F0CF6">
              <w:rPr>
                <w:rFonts w:ascii="宋体" w:hAnsi="宋体" w:cs="宋体" w:hint="eastAsia"/>
                <w:kern w:val="0"/>
                <w:szCs w:val="21"/>
              </w:rPr>
              <w:t>）</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500</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kern w:val="0"/>
                <w:szCs w:val="21"/>
              </w:rPr>
            </w:pPr>
            <w:r w:rsidRPr="004F0CF6">
              <w:rPr>
                <w:rFonts w:ascii="宋体" w:hAnsi="宋体" w:cs="宋体"/>
                <w:kern w:val="0"/>
                <w:szCs w:val="21"/>
              </w:rPr>
              <w:t>1次/2年</w:t>
            </w:r>
          </w:p>
        </w:tc>
        <w:tc>
          <w:tcPr>
            <w:tcW w:w="2854"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 xml:space="preserve">　</w:t>
            </w:r>
          </w:p>
        </w:tc>
        <w:tc>
          <w:tcPr>
            <w:tcW w:w="465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 xml:space="preserve">　</w:t>
            </w: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塔式起重机</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 xml:space="preserve">　</w:t>
            </w:r>
          </w:p>
        </w:tc>
        <w:tc>
          <w:tcPr>
            <w:tcW w:w="1537"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750</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kern w:val="0"/>
                <w:szCs w:val="21"/>
              </w:rPr>
            </w:pPr>
            <w:r w:rsidRPr="004F0CF6">
              <w:rPr>
                <w:rFonts w:ascii="宋体" w:hAnsi="宋体" w:cs="宋体"/>
                <w:kern w:val="0"/>
                <w:szCs w:val="21"/>
              </w:rPr>
              <w:t>1次/1年</w:t>
            </w:r>
          </w:p>
        </w:tc>
        <w:tc>
          <w:tcPr>
            <w:tcW w:w="2854"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 xml:space="preserve">　</w:t>
            </w:r>
          </w:p>
        </w:tc>
        <w:tc>
          <w:tcPr>
            <w:tcW w:w="465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 xml:space="preserve">　</w:t>
            </w: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11</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起重机械安装、改造、重大维修监督检验</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每台</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按同类起重机定期检验加收</w:t>
            </w:r>
            <w:r w:rsidRPr="004F0CF6">
              <w:rPr>
                <w:rFonts w:ascii="宋体" w:hAnsi="宋体" w:cs="宋体"/>
                <w:kern w:val="0"/>
                <w:szCs w:val="21"/>
              </w:rPr>
              <w:t>50%</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kern w:val="0"/>
                <w:szCs w:val="21"/>
              </w:rPr>
            </w:pPr>
            <w:r w:rsidRPr="004F0CF6">
              <w:rPr>
                <w:rFonts w:ascii="宋体" w:hAnsi="宋体" w:cs="宋体"/>
                <w:kern w:val="0"/>
                <w:szCs w:val="21"/>
              </w:rPr>
              <w:t>1次</w:t>
            </w:r>
          </w:p>
        </w:tc>
        <w:tc>
          <w:tcPr>
            <w:tcW w:w="2854"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技术资料审查、作业环境及外观检查、金属结构及联结检查、大车轨道、主要零部件与机械、电气、安全装置与安全防护、试验、液压系统、操纵系统等。</w:t>
            </w:r>
          </w:p>
        </w:tc>
        <w:tc>
          <w:tcPr>
            <w:tcW w:w="465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kern w:val="0"/>
                <w:szCs w:val="21"/>
              </w:rPr>
              <w:t>1.单梁式起重机以3吨为基准，起重量每增加1吨加收10元；2、流动式起重机以8吨为基准，每增加一个吨加收50元；3.</w:t>
            </w:r>
            <w:proofErr w:type="gramStart"/>
            <w:r w:rsidRPr="004F0CF6">
              <w:rPr>
                <w:rFonts w:ascii="宋体" w:hAnsi="宋体" w:cs="宋体" w:hint="eastAsia"/>
                <w:kern w:val="0"/>
                <w:szCs w:val="21"/>
              </w:rPr>
              <w:t>门座式</w:t>
            </w:r>
            <w:proofErr w:type="gramEnd"/>
            <w:r w:rsidRPr="004F0CF6">
              <w:rPr>
                <w:rFonts w:ascii="宋体" w:hAnsi="宋体" w:cs="宋体" w:hint="eastAsia"/>
                <w:kern w:val="0"/>
                <w:szCs w:val="21"/>
              </w:rPr>
              <w:t>起重机、装卸桥、门式起重机、通用桥式起重机以</w:t>
            </w:r>
            <w:r w:rsidRPr="004F0CF6">
              <w:rPr>
                <w:rFonts w:ascii="宋体" w:hAnsi="宋体" w:cs="宋体"/>
                <w:kern w:val="0"/>
                <w:szCs w:val="21"/>
              </w:rPr>
              <w:t>3吨为基准，每增加1吨加收50元。</w:t>
            </w: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kern w:val="0"/>
                <w:szCs w:val="21"/>
              </w:rPr>
            </w:pPr>
            <w:r w:rsidRPr="004F0CF6">
              <w:rPr>
                <w:rFonts w:ascii="宋体" w:hAnsi="宋体" w:cs="宋体" w:hint="eastAsia"/>
                <w:kern w:val="0"/>
                <w:szCs w:val="21"/>
              </w:rPr>
              <w:t>（五）</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厂（场）内机动车辆检验</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 xml:space="preserve">　</w:t>
            </w:r>
          </w:p>
        </w:tc>
        <w:tc>
          <w:tcPr>
            <w:tcW w:w="465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 xml:space="preserve">　</w:t>
            </w: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kern w:val="0"/>
                <w:szCs w:val="21"/>
              </w:rPr>
            </w:pPr>
            <w:r w:rsidRPr="004F0CF6">
              <w:rPr>
                <w:rFonts w:ascii="宋体" w:hAnsi="宋体" w:cs="宋体"/>
                <w:kern w:val="0"/>
                <w:szCs w:val="21"/>
              </w:rPr>
              <w:t>13</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每台</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设备购价的</w:t>
            </w:r>
            <w:r w:rsidRPr="004F0CF6">
              <w:rPr>
                <w:rFonts w:ascii="宋体" w:hAnsi="宋体" w:cs="宋体"/>
                <w:color w:val="000000"/>
                <w:kern w:val="0"/>
                <w:szCs w:val="21"/>
              </w:rPr>
              <w:t>0.19%</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kern w:val="0"/>
                <w:szCs w:val="21"/>
              </w:rPr>
            </w:pPr>
            <w:r w:rsidRPr="004F0CF6">
              <w:rPr>
                <w:rFonts w:ascii="宋体" w:hAnsi="宋体" w:cs="宋体"/>
                <w:kern w:val="0"/>
                <w:szCs w:val="21"/>
              </w:rPr>
              <w:t>1次/1年</w:t>
            </w:r>
          </w:p>
        </w:tc>
        <w:tc>
          <w:tcPr>
            <w:tcW w:w="2854"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 xml:space="preserve">　</w:t>
            </w:r>
          </w:p>
        </w:tc>
        <w:tc>
          <w:tcPr>
            <w:tcW w:w="465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 xml:space="preserve">　</w:t>
            </w: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kern w:val="0"/>
                <w:szCs w:val="21"/>
              </w:rPr>
            </w:pPr>
            <w:r w:rsidRPr="004F0CF6">
              <w:rPr>
                <w:rFonts w:ascii="宋体" w:hAnsi="宋体" w:cs="宋体" w:hint="eastAsia"/>
                <w:kern w:val="0"/>
                <w:szCs w:val="21"/>
              </w:rPr>
              <w:lastRenderedPageBreak/>
              <w:t>（六）</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电梯检验</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b/>
                <w:bCs/>
                <w:kern w:val="0"/>
                <w:szCs w:val="21"/>
              </w:rPr>
            </w:pPr>
            <w:r w:rsidRPr="004F0CF6">
              <w:rPr>
                <w:rFonts w:ascii="宋体" w:hAnsi="宋体" w:cs="宋体" w:hint="eastAsia"/>
                <w:b/>
                <w:bCs/>
                <w:kern w:val="0"/>
                <w:szCs w:val="21"/>
              </w:rPr>
              <w:t xml:space="preserve">　</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14</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电梯定期检验</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每台</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货梯</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315</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center"/>
              <w:rPr>
                <w:rFonts w:ascii="宋体" w:hAnsi="宋体" w:cs="宋体"/>
                <w:kern w:val="0"/>
                <w:szCs w:val="21"/>
              </w:rPr>
            </w:pPr>
            <w:r w:rsidRPr="004F0CF6">
              <w:rPr>
                <w:rFonts w:ascii="宋体" w:hAnsi="宋体" w:cs="宋体"/>
                <w:kern w:val="0"/>
                <w:szCs w:val="21"/>
              </w:rPr>
              <w:t>1次/1年</w:t>
            </w:r>
          </w:p>
        </w:tc>
        <w:tc>
          <w:tcPr>
            <w:tcW w:w="2854" w:type="dxa"/>
            <w:vMerge w:val="restart"/>
            <w:tcBorders>
              <w:top w:val="nil"/>
              <w:left w:val="single" w:sz="4" w:space="0" w:color="auto"/>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hint="eastAsia"/>
                <w:kern w:val="0"/>
                <w:szCs w:val="21"/>
              </w:rPr>
              <w:t>技术资料审查、机房检查、井道检查、轿箱与对重检查、曳引绳与补偿</w:t>
            </w:r>
            <w:proofErr w:type="gramStart"/>
            <w:r w:rsidRPr="004F0CF6">
              <w:rPr>
                <w:rFonts w:ascii="宋体" w:hAnsi="宋体" w:cs="宋体" w:hint="eastAsia"/>
                <w:kern w:val="0"/>
                <w:szCs w:val="21"/>
              </w:rPr>
              <w:t>绳</w:t>
            </w:r>
            <w:proofErr w:type="gramEnd"/>
            <w:r w:rsidRPr="004F0CF6">
              <w:rPr>
                <w:rFonts w:ascii="宋体" w:hAnsi="宋体" w:cs="宋体" w:hint="eastAsia"/>
                <w:kern w:val="0"/>
                <w:szCs w:val="21"/>
              </w:rPr>
              <w:t>检查、层站、</w:t>
            </w:r>
            <w:proofErr w:type="gramStart"/>
            <w:r w:rsidRPr="004F0CF6">
              <w:rPr>
                <w:rFonts w:ascii="宋体" w:hAnsi="宋体" w:cs="宋体" w:hint="eastAsia"/>
                <w:kern w:val="0"/>
                <w:szCs w:val="21"/>
              </w:rPr>
              <w:t>层门与</w:t>
            </w:r>
            <w:proofErr w:type="gramEnd"/>
            <w:r w:rsidRPr="004F0CF6">
              <w:rPr>
                <w:rFonts w:ascii="宋体" w:hAnsi="宋体" w:cs="宋体" w:hint="eastAsia"/>
                <w:kern w:val="0"/>
                <w:szCs w:val="21"/>
              </w:rPr>
              <w:t>轿门检查、底坑检查、功能试验等。</w:t>
            </w:r>
          </w:p>
        </w:tc>
        <w:tc>
          <w:tcPr>
            <w:tcW w:w="4650" w:type="dxa"/>
            <w:vMerge w:val="restart"/>
            <w:tcBorders>
              <w:top w:val="nil"/>
              <w:left w:val="single" w:sz="4" w:space="0" w:color="auto"/>
              <w:bottom w:val="single" w:sz="4" w:space="0" w:color="auto"/>
              <w:right w:val="single" w:sz="4" w:space="0" w:color="auto"/>
            </w:tcBorders>
            <w:shd w:val="clear" w:color="auto" w:fill="auto"/>
            <w:vAlign w:val="center"/>
            <w:hideMark/>
          </w:tcPr>
          <w:p w:rsidR="000F1203" w:rsidRPr="004F0CF6" w:rsidRDefault="000F1203" w:rsidP="002C4D5B">
            <w:pPr>
              <w:widowControl/>
              <w:spacing w:line="270" w:lineRule="exact"/>
              <w:ind w:leftChars="-30" w:left="-63" w:rightChars="-30" w:right="-63"/>
              <w:jc w:val="left"/>
              <w:rPr>
                <w:rFonts w:ascii="宋体" w:hAnsi="宋体" w:cs="宋体"/>
                <w:kern w:val="0"/>
                <w:szCs w:val="21"/>
              </w:rPr>
            </w:pPr>
            <w:r w:rsidRPr="004F0CF6">
              <w:rPr>
                <w:rFonts w:ascii="宋体" w:hAnsi="宋体" w:cs="宋体"/>
                <w:kern w:val="0"/>
                <w:szCs w:val="21"/>
              </w:rPr>
              <w:t>1.客梯、货梯以6层为基数，每增加一层加收40元。2、货梯包括仅供载货电梯和杂物电梯。</w:t>
            </w:r>
            <w:r w:rsidRPr="004F0CF6">
              <w:rPr>
                <w:rFonts w:ascii="宋体" w:hAnsi="宋体" w:cs="宋体"/>
                <w:color w:val="000000"/>
                <w:kern w:val="0"/>
                <w:szCs w:val="21"/>
              </w:rPr>
              <w:t>3.</w:t>
            </w:r>
            <w:r w:rsidRPr="004F0CF6">
              <w:rPr>
                <w:rFonts w:ascii="宋体" w:hAnsi="宋体" w:cs="宋体" w:hint="eastAsia"/>
                <w:kern w:val="0"/>
                <w:szCs w:val="21"/>
              </w:rPr>
              <w:t>自动人行道按客梯基价执行，使用区段大于</w:t>
            </w:r>
            <w:r w:rsidRPr="004F0CF6">
              <w:rPr>
                <w:rFonts w:ascii="宋体" w:hAnsi="宋体" w:cs="宋体"/>
                <w:kern w:val="0"/>
                <w:szCs w:val="21"/>
              </w:rPr>
              <w:t>20m自动人行道每增加1m加收50元；4.自动扶梯提升高度＜6m的，按客梯基价执行，≥6m的提升高度每增加m加收50元；5.客货两用电梯按照客梯收费。6、长沙市等经省市场监督行政管理部门批准在确定的由电梯使用管理责任单位自主选择电梯检验机构定期检验的区域内实施自主定价。</w:t>
            </w: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hint="eastAsia"/>
                <w:kern w:val="0"/>
                <w:szCs w:val="21"/>
              </w:rPr>
              <w:t>客梯</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440</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kern w:val="0"/>
                <w:szCs w:val="21"/>
              </w:rPr>
            </w:pPr>
            <w:r w:rsidRPr="004F0CF6">
              <w:rPr>
                <w:rFonts w:ascii="宋体" w:hAnsi="宋体" w:cs="宋体"/>
                <w:kern w:val="0"/>
                <w:szCs w:val="21"/>
              </w:rPr>
              <w:t>1次/1年</w:t>
            </w:r>
          </w:p>
        </w:tc>
        <w:tc>
          <w:tcPr>
            <w:tcW w:w="2854" w:type="dxa"/>
            <w:vMerge/>
            <w:tcBorders>
              <w:top w:val="nil"/>
              <w:left w:val="single" w:sz="4" w:space="0" w:color="auto"/>
              <w:bottom w:val="single" w:sz="4" w:space="0" w:color="auto"/>
              <w:right w:val="single" w:sz="4" w:space="0" w:color="auto"/>
            </w:tcBorders>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p>
        </w:tc>
        <w:tc>
          <w:tcPr>
            <w:tcW w:w="4650" w:type="dxa"/>
            <w:vMerge/>
            <w:tcBorders>
              <w:top w:val="nil"/>
              <w:left w:val="single" w:sz="4" w:space="0" w:color="auto"/>
              <w:bottom w:val="single" w:sz="4" w:space="0" w:color="auto"/>
              <w:right w:val="single" w:sz="4" w:space="0" w:color="auto"/>
            </w:tcBorders>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p>
        </w:tc>
      </w:tr>
      <w:tr w:rsidR="000F1203" w:rsidRPr="00E90E73" w:rsidTr="002C4D5B">
        <w:trPr>
          <w:trHeight w:val="397"/>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15</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hint="eastAsia"/>
                <w:kern w:val="0"/>
                <w:szCs w:val="21"/>
              </w:rPr>
              <w:t>电梯安装、改造、重大维修监督检验</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每台</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hint="eastAsia"/>
                <w:kern w:val="0"/>
                <w:szCs w:val="21"/>
              </w:rPr>
              <w:t>按同类电梯定期检验加收</w:t>
            </w:r>
            <w:r w:rsidRPr="004F0CF6">
              <w:rPr>
                <w:rFonts w:ascii="宋体" w:hAnsi="宋体" w:cs="宋体"/>
                <w:kern w:val="0"/>
                <w:szCs w:val="21"/>
              </w:rPr>
              <w:t>50%</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kern w:val="0"/>
                <w:szCs w:val="21"/>
              </w:rPr>
            </w:pPr>
            <w:r w:rsidRPr="004F0CF6">
              <w:rPr>
                <w:rFonts w:ascii="宋体" w:hAnsi="宋体" w:cs="宋体"/>
                <w:kern w:val="0"/>
                <w:szCs w:val="21"/>
              </w:rPr>
              <w:t>1次</w:t>
            </w:r>
          </w:p>
        </w:tc>
        <w:tc>
          <w:tcPr>
            <w:tcW w:w="2854" w:type="dxa"/>
            <w:vMerge/>
            <w:tcBorders>
              <w:top w:val="nil"/>
              <w:left w:val="single" w:sz="4" w:space="0" w:color="auto"/>
              <w:bottom w:val="single" w:sz="4" w:space="0" w:color="auto"/>
              <w:right w:val="single" w:sz="4" w:space="0" w:color="auto"/>
            </w:tcBorders>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p>
        </w:tc>
        <w:tc>
          <w:tcPr>
            <w:tcW w:w="4650" w:type="dxa"/>
            <w:vMerge/>
            <w:tcBorders>
              <w:top w:val="nil"/>
              <w:left w:val="single" w:sz="4" w:space="0" w:color="auto"/>
              <w:bottom w:val="single" w:sz="4" w:space="0" w:color="auto"/>
              <w:right w:val="single" w:sz="4" w:space="0" w:color="auto"/>
            </w:tcBorders>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p>
        </w:tc>
      </w:tr>
      <w:tr w:rsidR="000F1203" w:rsidRPr="00E90E73" w:rsidTr="002C4D5B">
        <w:trPr>
          <w:trHeight w:val="510"/>
          <w:jc w:val="center"/>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center"/>
              <w:rPr>
                <w:rFonts w:ascii="宋体" w:hAnsi="宋体" w:cs="宋体"/>
                <w:kern w:val="0"/>
                <w:szCs w:val="21"/>
              </w:rPr>
            </w:pPr>
            <w:r w:rsidRPr="004F0CF6">
              <w:rPr>
                <w:rFonts w:ascii="宋体" w:hAnsi="宋体" w:cs="宋体" w:hint="eastAsia"/>
                <w:kern w:val="0"/>
                <w:szCs w:val="21"/>
              </w:rPr>
              <w:t>（七）</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kern w:val="0"/>
                <w:szCs w:val="21"/>
              </w:rPr>
            </w:pPr>
            <w:r w:rsidRPr="004F0CF6">
              <w:rPr>
                <w:rFonts w:ascii="宋体" w:hAnsi="宋体" w:cs="宋体" w:hint="eastAsia"/>
                <w:kern w:val="0"/>
                <w:szCs w:val="21"/>
              </w:rPr>
              <w:t>游乐设施检验</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b/>
                <w:bCs/>
                <w:kern w:val="0"/>
                <w:szCs w:val="21"/>
              </w:rPr>
            </w:pPr>
            <w:r w:rsidRPr="004F0CF6">
              <w:rPr>
                <w:rFonts w:ascii="宋体" w:hAnsi="宋体" w:cs="宋体" w:hint="eastAsia"/>
                <w:b/>
                <w:bCs/>
                <w:kern w:val="0"/>
                <w:szCs w:val="21"/>
              </w:rPr>
              <w:t xml:space="preserve">　</w:t>
            </w:r>
          </w:p>
        </w:tc>
        <w:tc>
          <w:tcPr>
            <w:tcW w:w="1537"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r>
      <w:tr w:rsidR="000F1203" w:rsidRPr="00E90E73" w:rsidTr="002C4D5B">
        <w:trPr>
          <w:trHeight w:val="51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32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16</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kern w:val="0"/>
                <w:szCs w:val="21"/>
              </w:rPr>
            </w:pPr>
            <w:r w:rsidRPr="004F0CF6">
              <w:rPr>
                <w:rFonts w:ascii="宋体" w:hAnsi="宋体" w:cs="宋体" w:hint="eastAsia"/>
                <w:kern w:val="0"/>
                <w:szCs w:val="21"/>
              </w:rPr>
              <w:t>游乐设施定期检验</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每台</w:t>
            </w:r>
          </w:p>
        </w:tc>
        <w:tc>
          <w:tcPr>
            <w:tcW w:w="1537"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center"/>
              <w:rPr>
                <w:rFonts w:ascii="宋体" w:hAnsi="宋体" w:cs="宋体"/>
                <w:kern w:val="0"/>
                <w:szCs w:val="21"/>
              </w:rPr>
            </w:pPr>
            <w:r w:rsidRPr="004F0CF6">
              <w:rPr>
                <w:rFonts w:ascii="宋体" w:hAnsi="宋体" w:cs="宋体"/>
                <w:kern w:val="0"/>
                <w:szCs w:val="21"/>
              </w:rPr>
              <w:t>1次/1年</w:t>
            </w:r>
          </w:p>
        </w:tc>
        <w:tc>
          <w:tcPr>
            <w:tcW w:w="2854"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安装及链接、动力装置、传动、乘人设施、电气及控制、安全防护、运行检查等。</w:t>
            </w:r>
          </w:p>
        </w:tc>
        <w:tc>
          <w:tcPr>
            <w:tcW w:w="465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r>
      <w:tr w:rsidR="000F1203" w:rsidRPr="00E90E73" w:rsidTr="002C4D5B">
        <w:trPr>
          <w:trHeight w:val="51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32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kern w:val="0"/>
                <w:szCs w:val="21"/>
              </w:rPr>
            </w:pPr>
            <w:r w:rsidRPr="004F0CF6">
              <w:rPr>
                <w:rFonts w:ascii="宋体" w:hAnsi="宋体" w:cs="宋体" w:hint="eastAsia"/>
                <w:kern w:val="0"/>
                <w:szCs w:val="21"/>
              </w:rPr>
              <w:t>设备总价为</w:t>
            </w:r>
            <w:r w:rsidRPr="004F0CF6">
              <w:rPr>
                <w:rFonts w:ascii="宋体" w:hAnsi="宋体" w:cs="宋体"/>
                <w:kern w:val="0"/>
                <w:szCs w:val="21"/>
              </w:rPr>
              <w:t>100万元以下的</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kern w:val="0"/>
                <w:szCs w:val="21"/>
              </w:rPr>
            </w:pPr>
            <w:r w:rsidRPr="004F0CF6">
              <w:rPr>
                <w:rFonts w:ascii="宋体" w:hAnsi="宋体" w:cs="宋体" w:hint="eastAsia"/>
                <w:kern w:val="0"/>
                <w:szCs w:val="21"/>
              </w:rPr>
              <w:t xml:space="preserve">　</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center"/>
              <w:rPr>
                <w:rFonts w:ascii="宋体" w:hAnsi="宋体" w:cs="宋体"/>
                <w:kern w:val="0"/>
                <w:szCs w:val="21"/>
              </w:rPr>
            </w:pPr>
            <w:r w:rsidRPr="004F0CF6">
              <w:rPr>
                <w:rFonts w:ascii="宋体" w:hAnsi="宋体" w:cs="宋体" w:hint="eastAsia"/>
                <w:kern w:val="0"/>
                <w:szCs w:val="21"/>
              </w:rPr>
              <w:t>设备总价的</w:t>
            </w:r>
            <w:r w:rsidRPr="004F0CF6">
              <w:rPr>
                <w:rFonts w:ascii="宋体" w:hAnsi="宋体" w:cs="宋体"/>
                <w:kern w:val="0"/>
                <w:szCs w:val="21"/>
              </w:rPr>
              <w:t>0.63%</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r>
      <w:tr w:rsidR="000F1203" w:rsidRPr="00E90E73" w:rsidTr="002C4D5B">
        <w:trPr>
          <w:trHeight w:val="51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32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kern w:val="0"/>
                <w:szCs w:val="21"/>
              </w:rPr>
            </w:pPr>
            <w:r w:rsidRPr="004F0CF6">
              <w:rPr>
                <w:rFonts w:ascii="宋体" w:hAnsi="宋体" w:cs="宋体" w:hint="eastAsia"/>
                <w:kern w:val="0"/>
                <w:szCs w:val="21"/>
              </w:rPr>
              <w:t>设备总价为</w:t>
            </w:r>
            <w:r w:rsidRPr="004F0CF6">
              <w:rPr>
                <w:rFonts w:ascii="宋体" w:hAnsi="宋体" w:cs="宋体"/>
                <w:kern w:val="0"/>
                <w:szCs w:val="21"/>
              </w:rPr>
              <w:t>100万元及以上至300万以下的</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kern w:val="0"/>
                <w:szCs w:val="21"/>
              </w:rPr>
            </w:pPr>
            <w:r w:rsidRPr="004F0CF6">
              <w:rPr>
                <w:rFonts w:ascii="宋体" w:hAnsi="宋体" w:cs="宋体" w:hint="eastAsia"/>
                <w:kern w:val="0"/>
                <w:szCs w:val="21"/>
              </w:rPr>
              <w:t xml:space="preserve">　</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kern w:val="0"/>
                <w:szCs w:val="21"/>
              </w:rPr>
            </w:pPr>
            <w:r w:rsidRPr="004F0CF6">
              <w:rPr>
                <w:rFonts w:ascii="宋体" w:hAnsi="宋体" w:cs="宋体" w:hint="eastAsia"/>
                <w:kern w:val="0"/>
                <w:szCs w:val="21"/>
              </w:rPr>
              <w:t>设备总价的</w:t>
            </w:r>
            <w:r w:rsidRPr="004F0CF6">
              <w:rPr>
                <w:rFonts w:ascii="宋体" w:hAnsi="宋体" w:cs="宋体"/>
                <w:kern w:val="0"/>
                <w:szCs w:val="21"/>
              </w:rPr>
              <w:t>0.44%</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r>
      <w:tr w:rsidR="000F1203" w:rsidRPr="00E90E73" w:rsidTr="002C4D5B">
        <w:trPr>
          <w:trHeight w:val="51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32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kern w:val="0"/>
                <w:szCs w:val="21"/>
              </w:rPr>
            </w:pPr>
            <w:r w:rsidRPr="004F0CF6">
              <w:rPr>
                <w:rFonts w:ascii="宋体" w:hAnsi="宋体" w:cs="宋体" w:hint="eastAsia"/>
                <w:kern w:val="0"/>
                <w:szCs w:val="21"/>
              </w:rPr>
              <w:t>设备总价为</w:t>
            </w:r>
            <w:r w:rsidRPr="004F0CF6">
              <w:rPr>
                <w:rFonts w:ascii="宋体" w:hAnsi="宋体" w:cs="宋体"/>
                <w:kern w:val="0"/>
                <w:szCs w:val="21"/>
              </w:rPr>
              <w:t>300万元及以上的</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kern w:val="0"/>
                <w:szCs w:val="21"/>
              </w:rPr>
            </w:pPr>
            <w:r w:rsidRPr="004F0CF6">
              <w:rPr>
                <w:rFonts w:ascii="宋体" w:hAnsi="宋体" w:cs="宋体" w:hint="eastAsia"/>
                <w:kern w:val="0"/>
                <w:szCs w:val="21"/>
              </w:rPr>
              <w:t xml:space="preserve">　</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kern w:val="0"/>
                <w:szCs w:val="21"/>
              </w:rPr>
            </w:pPr>
            <w:r w:rsidRPr="004F0CF6">
              <w:rPr>
                <w:rFonts w:ascii="宋体" w:hAnsi="宋体" w:cs="宋体" w:hint="eastAsia"/>
                <w:kern w:val="0"/>
                <w:szCs w:val="21"/>
              </w:rPr>
              <w:t>设备总价的</w:t>
            </w:r>
            <w:r w:rsidRPr="004F0CF6">
              <w:rPr>
                <w:rFonts w:ascii="宋体" w:hAnsi="宋体" w:cs="宋体"/>
                <w:kern w:val="0"/>
                <w:szCs w:val="21"/>
              </w:rPr>
              <w:t>0.32%</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r>
      <w:tr w:rsidR="000F1203" w:rsidRPr="00E90E73" w:rsidTr="002C4D5B">
        <w:trPr>
          <w:trHeight w:val="51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32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t>17</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kern w:val="0"/>
                <w:szCs w:val="21"/>
              </w:rPr>
            </w:pPr>
            <w:r w:rsidRPr="004F0CF6">
              <w:rPr>
                <w:rFonts w:ascii="宋体" w:hAnsi="宋体" w:cs="宋体" w:hint="eastAsia"/>
                <w:kern w:val="0"/>
                <w:szCs w:val="21"/>
              </w:rPr>
              <w:t>游乐设施安装、改造、重大维修</w:t>
            </w:r>
            <w:r w:rsidRPr="004F0CF6">
              <w:rPr>
                <w:rFonts w:ascii="宋体" w:hAnsi="宋体" w:cs="宋体" w:hint="eastAsia"/>
                <w:kern w:val="0"/>
                <w:szCs w:val="21"/>
              </w:rPr>
              <w:lastRenderedPageBreak/>
              <w:t>监督检验</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lastRenderedPageBreak/>
              <w:t>每台</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kern w:val="0"/>
                <w:szCs w:val="21"/>
              </w:rPr>
            </w:pPr>
            <w:r w:rsidRPr="004F0CF6">
              <w:rPr>
                <w:rFonts w:ascii="宋体" w:hAnsi="宋体" w:cs="宋体" w:hint="eastAsia"/>
                <w:kern w:val="0"/>
                <w:szCs w:val="21"/>
              </w:rPr>
              <w:t>按游乐设施定期检验加收</w:t>
            </w:r>
            <w:r w:rsidRPr="004F0CF6">
              <w:rPr>
                <w:rFonts w:ascii="宋体" w:hAnsi="宋体" w:cs="宋体"/>
                <w:kern w:val="0"/>
                <w:szCs w:val="21"/>
              </w:rPr>
              <w:t>20%</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center"/>
              <w:rPr>
                <w:rFonts w:ascii="宋体" w:hAnsi="宋体" w:cs="宋体"/>
                <w:kern w:val="0"/>
                <w:szCs w:val="21"/>
              </w:rPr>
            </w:pPr>
            <w:r w:rsidRPr="004F0CF6">
              <w:rPr>
                <w:rFonts w:ascii="宋体" w:hAnsi="宋体" w:cs="宋体"/>
                <w:kern w:val="0"/>
                <w:szCs w:val="21"/>
              </w:rPr>
              <w:t>1次</w:t>
            </w:r>
          </w:p>
        </w:tc>
        <w:tc>
          <w:tcPr>
            <w:tcW w:w="2854"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安装及链接、动力装置、传动、乘人设施、电气及控制、安全</w:t>
            </w:r>
            <w:r w:rsidRPr="004F0CF6">
              <w:rPr>
                <w:rFonts w:ascii="宋体" w:hAnsi="宋体" w:cs="宋体" w:hint="eastAsia"/>
                <w:color w:val="000000"/>
                <w:kern w:val="0"/>
                <w:szCs w:val="21"/>
              </w:rPr>
              <w:lastRenderedPageBreak/>
              <w:t>防护、运行检查等。</w:t>
            </w:r>
          </w:p>
        </w:tc>
        <w:tc>
          <w:tcPr>
            <w:tcW w:w="465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lastRenderedPageBreak/>
              <w:t xml:space="preserve">　</w:t>
            </w:r>
          </w:p>
        </w:tc>
      </w:tr>
      <w:tr w:rsidR="000F1203" w:rsidRPr="00E90E73" w:rsidTr="002C4D5B">
        <w:trPr>
          <w:trHeight w:val="510"/>
          <w:jc w:val="center"/>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center"/>
              <w:rPr>
                <w:rFonts w:ascii="宋体" w:hAnsi="宋体" w:cs="宋体"/>
                <w:color w:val="000000"/>
                <w:kern w:val="0"/>
                <w:szCs w:val="21"/>
              </w:rPr>
            </w:pPr>
            <w:r w:rsidRPr="004F0CF6">
              <w:rPr>
                <w:rFonts w:ascii="宋体" w:hAnsi="宋体" w:cs="宋体"/>
                <w:color w:val="000000"/>
                <w:kern w:val="0"/>
                <w:szCs w:val="21"/>
              </w:rPr>
              <w:lastRenderedPageBreak/>
              <w:t>18</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大型游乐设施制造监督检验</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每台</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r>
      <w:tr w:rsidR="000F1203" w:rsidRPr="00E90E73" w:rsidTr="002C4D5B">
        <w:trPr>
          <w:trHeight w:val="510"/>
          <w:jc w:val="center"/>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kern w:val="0"/>
                <w:szCs w:val="21"/>
              </w:rPr>
            </w:pPr>
            <w:r w:rsidRPr="004F0CF6">
              <w:rPr>
                <w:rFonts w:ascii="宋体" w:hAnsi="宋体" w:cs="宋体"/>
                <w:kern w:val="0"/>
                <w:szCs w:val="21"/>
              </w:rPr>
              <w:t>100万以下的</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center"/>
              <w:rPr>
                <w:rFonts w:ascii="宋体" w:hAnsi="宋体" w:cs="宋体"/>
                <w:kern w:val="0"/>
                <w:szCs w:val="21"/>
              </w:rPr>
            </w:pPr>
            <w:r w:rsidRPr="004F0CF6">
              <w:rPr>
                <w:rFonts w:ascii="宋体" w:hAnsi="宋体" w:cs="宋体" w:hint="eastAsia"/>
                <w:kern w:val="0"/>
                <w:szCs w:val="21"/>
              </w:rPr>
              <w:t>出厂价的</w:t>
            </w:r>
            <w:r w:rsidRPr="004F0CF6">
              <w:rPr>
                <w:rFonts w:ascii="宋体" w:hAnsi="宋体" w:cs="宋体"/>
                <w:kern w:val="0"/>
                <w:szCs w:val="21"/>
              </w:rPr>
              <w:t>0.63%</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r>
      <w:tr w:rsidR="000F1203" w:rsidRPr="00E90E73" w:rsidTr="002C4D5B">
        <w:trPr>
          <w:trHeight w:val="510"/>
          <w:jc w:val="center"/>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kern w:val="0"/>
                <w:szCs w:val="21"/>
              </w:rPr>
            </w:pPr>
            <w:r w:rsidRPr="004F0CF6">
              <w:rPr>
                <w:rFonts w:ascii="宋体" w:hAnsi="宋体" w:cs="宋体"/>
                <w:kern w:val="0"/>
                <w:szCs w:val="21"/>
              </w:rPr>
              <w:t>100万及</w:t>
            </w:r>
            <w:r w:rsidRPr="004F0CF6">
              <w:rPr>
                <w:rFonts w:ascii="宋体" w:hAnsi="宋体" w:cs="宋体" w:hint="eastAsia"/>
                <w:kern w:val="0"/>
                <w:szCs w:val="21"/>
              </w:rPr>
              <w:t>以上</w:t>
            </w:r>
            <w:r w:rsidRPr="004F0CF6">
              <w:rPr>
                <w:rFonts w:ascii="宋体" w:hAnsi="宋体" w:cs="宋体"/>
                <w:kern w:val="0"/>
                <w:szCs w:val="21"/>
              </w:rPr>
              <w:t>至500万以下的</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center"/>
              <w:rPr>
                <w:rFonts w:ascii="宋体" w:hAnsi="宋体" w:cs="宋体"/>
                <w:kern w:val="0"/>
                <w:szCs w:val="21"/>
              </w:rPr>
            </w:pPr>
            <w:r w:rsidRPr="004F0CF6">
              <w:rPr>
                <w:rFonts w:ascii="宋体" w:hAnsi="宋体" w:cs="宋体" w:hint="eastAsia"/>
                <w:kern w:val="0"/>
                <w:szCs w:val="21"/>
              </w:rPr>
              <w:t>出厂价的</w:t>
            </w:r>
            <w:r w:rsidRPr="004F0CF6">
              <w:rPr>
                <w:rFonts w:ascii="宋体" w:hAnsi="宋体" w:cs="宋体"/>
                <w:kern w:val="0"/>
                <w:szCs w:val="21"/>
              </w:rPr>
              <w:t>0.44%</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r>
      <w:tr w:rsidR="000F1203" w:rsidRPr="00E90E73" w:rsidTr="002C4D5B">
        <w:trPr>
          <w:trHeight w:val="510"/>
          <w:jc w:val="center"/>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kern w:val="0"/>
                <w:szCs w:val="21"/>
              </w:rPr>
            </w:pPr>
            <w:r w:rsidRPr="004F0CF6">
              <w:rPr>
                <w:rFonts w:ascii="宋体" w:hAnsi="宋体" w:cs="宋体"/>
                <w:kern w:val="0"/>
                <w:szCs w:val="21"/>
              </w:rPr>
              <w:t>500万及</w:t>
            </w:r>
            <w:r w:rsidRPr="004F0CF6">
              <w:rPr>
                <w:rFonts w:ascii="宋体" w:hAnsi="宋体" w:cs="宋体" w:hint="eastAsia"/>
                <w:kern w:val="0"/>
                <w:szCs w:val="21"/>
              </w:rPr>
              <w:t>以上</w:t>
            </w:r>
            <w:r w:rsidRPr="004F0CF6">
              <w:rPr>
                <w:rFonts w:ascii="宋体" w:hAnsi="宋体" w:cs="宋体"/>
                <w:kern w:val="0"/>
                <w:szCs w:val="21"/>
              </w:rPr>
              <w:t>至1000万以下的</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center"/>
              <w:rPr>
                <w:rFonts w:ascii="宋体" w:hAnsi="宋体" w:cs="宋体"/>
                <w:kern w:val="0"/>
                <w:szCs w:val="21"/>
              </w:rPr>
            </w:pPr>
            <w:r w:rsidRPr="004F0CF6">
              <w:rPr>
                <w:rFonts w:ascii="宋体" w:hAnsi="宋体" w:cs="宋体" w:hint="eastAsia"/>
                <w:kern w:val="0"/>
                <w:szCs w:val="21"/>
              </w:rPr>
              <w:t>出厂价的</w:t>
            </w:r>
            <w:r w:rsidRPr="004F0CF6">
              <w:rPr>
                <w:rFonts w:ascii="宋体" w:hAnsi="宋体" w:cs="宋体"/>
                <w:kern w:val="0"/>
                <w:szCs w:val="21"/>
              </w:rPr>
              <w:t>0.38%</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r>
      <w:tr w:rsidR="000F1203" w:rsidRPr="00E90E73" w:rsidTr="002C4D5B">
        <w:trPr>
          <w:trHeight w:val="510"/>
          <w:jc w:val="center"/>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kern w:val="0"/>
                <w:szCs w:val="21"/>
              </w:rPr>
            </w:pPr>
            <w:r w:rsidRPr="004F0CF6">
              <w:rPr>
                <w:rFonts w:ascii="宋体" w:hAnsi="宋体" w:cs="宋体"/>
                <w:kern w:val="0"/>
                <w:szCs w:val="21"/>
              </w:rPr>
              <w:t>1000万及</w:t>
            </w:r>
            <w:r w:rsidRPr="004F0CF6">
              <w:rPr>
                <w:rFonts w:ascii="宋体" w:hAnsi="宋体" w:cs="宋体" w:hint="eastAsia"/>
                <w:kern w:val="0"/>
                <w:szCs w:val="21"/>
              </w:rPr>
              <w:t>以上</w:t>
            </w:r>
            <w:r w:rsidRPr="004F0CF6">
              <w:rPr>
                <w:rFonts w:ascii="宋体" w:hAnsi="宋体" w:cs="宋体"/>
                <w:kern w:val="0"/>
                <w:szCs w:val="21"/>
              </w:rPr>
              <w:t>至1亿以下的</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center"/>
              <w:rPr>
                <w:rFonts w:ascii="宋体" w:hAnsi="宋体" w:cs="宋体"/>
                <w:kern w:val="0"/>
                <w:szCs w:val="21"/>
              </w:rPr>
            </w:pPr>
            <w:r w:rsidRPr="004F0CF6">
              <w:rPr>
                <w:rFonts w:ascii="宋体" w:hAnsi="宋体" w:cs="宋体" w:hint="eastAsia"/>
                <w:kern w:val="0"/>
                <w:szCs w:val="21"/>
              </w:rPr>
              <w:t>出厂价的</w:t>
            </w:r>
            <w:r w:rsidRPr="004F0CF6">
              <w:rPr>
                <w:rFonts w:ascii="宋体" w:hAnsi="宋体" w:cs="宋体"/>
                <w:kern w:val="0"/>
                <w:szCs w:val="21"/>
              </w:rPr>
              <w:t>0.32%</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r>
      <w:tr w:rsidR="000F1203" w:rsidRPr="00E90E73" w:rsidTr="002C4D5B">
        <w:trPr>
          <w:trHeight w:val="510"/>
          <w:jc w:val="center"/>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kern w:val="0"/>
                <w:szCs w:val="21"/>
              </w:rPr>
            </w:pPr>
            <w:r w:rsidRPr="004F0CF6">
              <w:rPr>
                <w:rFonts w:ascii="宋体" w:hAnsi="宋体" w:cs="宋体"/>
                <w:kern w:val="0"/>
                <w:szCs w:val="21"/>
              </w:rPr>
              <w:t>1亿及以上的</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center"/>
              <w:rPr>
                <w:rFonts w:ascii="宋体" w:hAnsi="宋体" w:cs="宋体"/>
                <w:kern w:val="0"/>
                <w:szCs w:val="21"/>
              </w:rPr>
            </w:pPr>
            <w:r w:rsidRPr="004F0CF6">
              <w:rPr>
                <w:rFonts w:ascii="宋体" w:hAnsi="宋体" w:cs="宋体" w:hint="eastAsia"/>
                <w:kern w:val="0"/>
                <w:szCs w:val="21"/>
              </w:rPr>
              <w:t>出厂价的</w:t>
            </w:r>
            <w:r w:rsidRPr="004F0CF6">
              <w:rPr>
                <w:rFonts w:ascii="宋体" w:hAnsi="宋体" w:cs="宋体"/>
                <w:kern w:val="0"/>
                <w:szCs w:val="21"/>
              </w:rPr>
              <w:t>0.25%</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32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r>
      <w:tr w:rsidR="000F1203" w:rsidRPr="00E90E73" w:rsidTr="002C4D5B">
        <w:trPr>
          <w:trHeight w:val="510"/>
          <w:jc w:val="center"/>
        </w:trPr>
        <w:tc>
          <w:tcPr>
            <w:tcW w:w="653" w:type="dxa"/>
            <w:tcBorders>
              <w:top w:val="nil"/>
              <w:left w:val="single" w:sz="4" w:space="0" w:color="auto"/>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kern w:val="0"/>
                <w:szCs w:val="21"/>
              </w:rPr>
            </w:pPr>
            <w:r w:rsidRPr="004F0CF6">
              <w:rPr>
                <w:rFonts w:ascii="宋体" w:hAnsi="宋体" w:cs="宋体" w:hint="eastAsia"/>
                <w:kern w:val="0"/>
                <w:szCs w:val="21"/>
              </w:rPr>
              <w:t>（八）</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hint="eastAsia"/>
                <w:kern w:val="0"/>
                <w:szCs w:val="21"/>
              </w:rPr>
              <w:t>客运索道检验</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color w:val="000000"/>
                <w:kern w:val="0"/>
                <w:szCs w:val="21"/>
              </w:rPr>
            </w:pPr>
            <w:r w:rsidRPr="004F0CF6">
              <w:rPr>
                <w:rFonts w:ascii="宋体" w:hAnsi="宋体" w:cs="宋体" w:hint="eastAsia"/>
                <w:color w:val="000000"/>
                <w:kern w:val="0"/>
                <w:szCs w:val="21"/>
              </w:rPr>
              <w:t>每台</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2854"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r>
      <w:tr w:rsidR="000F1203" w:rsidRPr="00E90E73" w:rsidTr="002C4D5B">
        <w:trPr>
          <w:trHeight w:val="510"/>
          <w:jc w:val="center"/>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hint="eastAsia"/>
                <w:kern w:val="0"/>
                <w:szCs w:val="21"/>
              </w:rPr>
              <w:t>客运索道定期检验</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hint="eastAsia"/>
                <w:kern w:val="0"/>
                <w:szCs w:val="21"/>
              </w:rPr>
              <w:t xml:space="preserve">　</w:t>
            </w:r>
          </w:p>
        </w:tc>
        <w:tc>
          <w:tcPr>
            <w:tcW w:w="1537"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hint="eastAsia"/>
                <w:kern w:val="0"/>
                <w:szCs w:val="21"/>
              </w:rPr>
              <w:t>工程造价的</w:t>
            </w:r>
            <w:r w:rsidRPr="004F0CF6">
              <w:rPr>
                <w:rFonts w:ascii="宋体" w:hAnsi="宋体" w:cs="宋体"/>
                <w:kern w:val="0"/>
                <w:szCs w:val="21"/>
              </w:rPr>
              <w:t>0.09%</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0F1203" w:rsidRPr="004F0CF6" w:rsidRDefault="000F1203" w:rsidP="002C4D5B">
            <w:pPr>
              <w:widowControl/>
              <w:spacing w:line="280" w:lineRule="exact"/>
              <w:ind w:leftChars="-30" w:left="-63" w:rightChars="-30" w:right="-63"/>
              <w:jc w:val="center"/>
              <w:rPr>
                <w:rFonts w:ascii="宋体" w:hAnsi="宋体" w:cs="宋体"/>
                <w:kern w:val="0"/>
                <w:szCs w:val="21"/>
              </w:rPr>
            </w:pPr>
            <w:r w:rsidRPr="004F0CF6">
              <w:rPr>
                <w:rFonts w:ascii="宋体" w:hAnsi="宋体" w:cs="宋体"/>
                <w:kern w:val="0"/>
                <w:szCs w:val="21"/>
              </w:rPr>
              <w:t>1次/1年</w:t>
            </w:r>
          </w:p>
        </w:tc>
        <w:tc>
          <w:tcPr>
            <w:tcW w:w="2854"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 xml:space="preserve">　</w:t>
            </w:r>
          </w:p>
        </w:tc>
        <w:tc>
          <w:tcPr>
            <w:tcW w:w="4650" w:type="dxa"/>
            <w:tcBorders>
              <w:top w:val="nil"/>
              <w:left w:val="nil"/>
              <w:bottom w:val="single" w:sz="4" w:space="0" w:color="auto"/>
              <w:right w:val="single" w:sz="4" w:space="0" w:color="auto"/>
            </w:tcBorders>
            <w:shd w:val="clear" w:color="auto" w:fill="auto"/>
            <w:noWrap/>
            <w:vAlign w:val="center"/>
            <w:hideMark/>
          </w:tcPr>
          <w:p w:rsidR="000F1203" w:rsidRPr="004F0CF6" w:rsidRDefault="000F1203" w:rsidP="002C4D5B">
            <w:pPr>
              <w:widowControl/>
              <w:spacing w:line="280" w:lineRule="exact"/>
              <w:ind w:leftChars="-30" w:left="-63" w:rightChars="-30" w:right="-63"/>
              <w:jc w:val="left"/>
              <w:rPr>
                <w:rFonts w:ascii="宋体" w:hAnsi="宋体" w:cs="宋体"/>
                <w:color w:val="000000"/>
                <w:kern w:val="0"/>
                <w:szCs w:val="21"/>
              </w:rPr>
            </w:pPr>
            <w:r w:rsidRPr="004F0CF6">
              <w:rPr>
                <w:rFonts w:ascii="宋体" w:hAnsi="宋体" w:cs="宋体" w:hint="eastAsia"/>
                <w:color w:val="000000"/>
                <w:kern w:val="0"/>
                <w:szCs w:val="21"/>
              </w:rPr>
              <w:t>工程造价为设备购进价加上设备的安装费用。</w:t>
            </w:r>
          </w:p>
        </w:tc>
      </w:tr>
      <w:tr w:rsidR="000F1203" w:rsidRPr="00E90E73" w:rsidTr="002C4D5B">
        <w:trPr>
          <w:trHeight w:val="397"/>
          <w:jc w:val="center"/>
        </w:trPr>
        <w:tc>
          <w:tcPr>
            <w:tcW w:w="15144" w:type="dxa"/>
            <w:gridSpan w:val="9"/>
            <w:vMerge w:val="restart"/>
            <w:tcBorders>
              <w:top w:val="single" w:sz="4" w:space="0" w:color="auto"/>
              <w:left w:val="nil"/>
              <w:bottom w:val="nil"/>
              <w:right w:val="nil"/>
            </w:tcBorders>
            <w:shd w:val="clear" w:color="auto" w:fill="auto"/>
            <w:hideMark/>
          </w:tcPr>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hint="eastAsia"/>
                <w:kern w:val="0"/>
                <w:szCs w:val="21"/>
              </w:rPr>
              <w:t>有关说明：</w:t>
            </w:r>
          </w:p>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kern w:val="0"/>
                <w:szCs w:val="21"/>
              </w:rPr>
              <w:t>1、50公里以外的单台特种设备远程定期检验，检验费按相应标准增加20%。</w:t>
            </w:r>
          </w:p>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kern w:val="0"/>
                <w:szCs w:val="21"/>
              </w:rPr>
              <w:t>2、进出口特种设备的安全性能检验费，按产品购进价格的1%收取。</w:t>
            </w:r>
          </w:p>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kern w:val="0"/>
                <w:szCs w:val="21"/>
              </w:rPr>
              <w:t>3、检验工作前后的现场清理、清洗置换、脚手架的搭拆以及运输等工作均由被检单位负责。</w:t>
            </w:r>
          </w:p>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kern w:val="0"/>
                <w:szCs w:val="21"/>
              </w:rPr>
              <w:t>4、工程合同价包括：主材费、辅材费、人工费、调试费、机具费。该项费用由建设单位支付，列入工程造价，由施工单位垫付。</w:t>
            </w:r>
          </w:p>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kern w:val="0"/>
                <w:szCs w:val="21"/>
              </w:rPr>
              <w:t>5、在用特种设备缺陷确认与安全评定收费，按不突破该台特种设备购进价格的6%收取（其缺陷确认费占40%，技术风险费占20%，缺陷安全评估费占40%）。</w:t>
            </w:r>
          </w:p>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kern w:val="0"/>
                <w:szCs w:val="21"/>
              </w:rPr>
              <w:t>6、产品出厂价是指产品加工完之后,由生产成本(含材料费、人工、税金、水电、设备折旧等)加上合理利润组成的</w:t>
            </w:r>
            <w:proofErr w:type="gramStart"/>
            <w:r w:rsidRPr="004F0CF6">
              <w:rPr>
                <w:rFonts w:ascii="宋体" w:hAnsi="宋体" w:cs="宋体" w:hint="eastAsia"/>
                <w:kern w:val="0"/>
                <w:szCs w:val="21"/>
              </w:rPr>
              <w:t>的</w:t>
            </w:r>
            <w:proofErr w:type="gramEnd"/>
            <w:r w:rsidRPr="004F0CF6">
              <w:rPr>
                <w:rFonts w:ascii="宋体" w:hAnsi="宋体" w:cs="宋体" w:hint="eastAsia"/>
                <w:kern w:val="0"/>
                <w:szCs w:val="21"/>
              </w:rPr>
              <w:t>价格，不包括任何运费，不存在中间流通环节。</w:t>
            </w:r>
          </w:p>
          <w:p w:rsidR="000F1203" w:rsidRPr="004F0CF6" w:rsidRDefault="000F1203" w:rsidP="002C4D5B">
            <w:pPr>
              <w:widowControl/>
              <w:spacing w:line="280" w:lineRule="exact"/>
              <w:ind w:leftChars="-30" w:left="-63" w:rightChars="-30" w:right="-63"/>
              <w:jc w:val="left"/>
              <w:rPr>
                <w:rFonts w:ascii="宋体" w:hAnsi="宋体" w:cs="宋体"/>
                <w:kern w:val="0"/>
                <w:szCs w:val="21"/>
              </w:rPr>
            </w:pPr>
            <w:r w:rsidRPr="004F0CF6">
              <w:rPr>
                <w:rFonts w:ascii="宋体" w:hAnsi="宋体" w:cs="宋体"/>
                <w:kern w:val="0"/>
                <w:szCs w:val="21"/>
              </w:rPr>
              <w:t>7、检验不合格，按检</w:t>
            </w:r>
            <w:proofErr w:type="gramStart"/>
            <w:r w:rsidRPr="004F0CF6">
              <w:rPr>
                <w:rFonts w:ascii="宋体" w:hAnsi="宋体" w:cs="宋体" w:hint="eastAsia"/>
                <w:kern w:val="0"/>
                <w:szCs w:val="21"/>
              </w:rPr>
              <w:t>规</w:t>
            </w:r>
            <w:proofErr w:type="gramEnd"/>
            <w:r w:rsidRPr="004F0CF6">
              <w:rPr>
                <w:rFonts w:ascii="宋体" w:hAnsi="宋体" w:cs="宋体" w:hint="eastAsia"/>
                <w:kern w:val="0"/>
                <w:szCs w:val="21"/>
              </w:rPr>
              <w:t>要求整改后需要现场复检的可收复检费，</w:t>
            </w:r>
            <w:proofErr w:type="gramStart"/>
            <w:r w:rsidRPr="004F0CF6">
              <w:rPr>
                <w:rFonts w:ascii="宋体" w:hAnsi="宋体" w:cs="宋体" w:hint="eastAsia"/>
                <w:kern w:val="0"/>
                <w:szCs w:val="21"/>
              </w:rPr>
              <w:t>复检费</w:t>
            </w:r>
            <w:proofErr w:type="gramEnd"/>
            <w:r w:rsidRPr="004F0CF6">
              <w:rPr>
                <w:rFonts w:ascii="宋体" w:hAnsi="宋体" w:cs="宋体" w:hint="eastAsia"/>
                <w:kern w:val="0"/>
                <w:szCs w:val="21"/>
              </w:rPr>
              <w:t>按定期检验的</w:t>
            </w:r>
            <w:r w:rsidRPr="004F0CF6">
              <w:rPr>
                <w:rFonts w:ascii="宋体" w:hAnsi="宋体" w:cs="宋体"/>
                <w:kern w:val="0"/>
                <w:szCs w:val="21"/>
              </w:rPr>
              <w:t xml:space="preserve">50%收取。                                                                         </w:t>
            </w:r>
            <w:r w:rsidRPr="004F0CF6">
              <w:rPr>
                <w:rFonts w:ascii="宋体" w:hAnsi="宋体" w:cs="宋体"/>
                <w:kern w:val="0"/>
                <w:szCs w:val="21"/>
              </w:rPr>
              <w:lastRenderedPageBreak/>
              <w:t>8、特种设备检验机构对企业提供检测一揽子服务的，在保证服务质量的前提下，允许以规定收费标准为基础适当下浮。</w:t>
            </w:r>
          </w:p>
        </w:tc>
      </w:tr>
    </w:tbl>
    <w:p w:rsidR="006376DD" w:rsidRPr="000F1203" w:rsidRDefault="006376DD"/>
    <w:sectPr w:rsidR="006376DD" w:rsidRPr="000F1203" w:rsidSect="000F120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203"/>
    <w:rsid w:val="000F1203"/>
    <w:rsid w:val="00637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2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2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龚杰媛</dc:creator>
  <cp:lastModifiedBy>龚杰媛</cp:lastModifiedBy>
  <cp:revision>1</cp:revision>
  <dcterms:created xsi:type="dcterms:W3CDTF">2019-04-11T07:57:00Z</dcterms:created>
  <dcterms:modified xsi:type="dcterms:W3CDTF">2019-04-11T07:57:00Z</dcterms:modified>
</cp:coreProperties>
</file>